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3B61114" w:rsidR="00F5579A" w:rsidRDefault="00DA384E" w:rsidP="00F5579A">
      <w:pPr>
        <w:jc w:val="center"/>
        <w:rPr>
          <w:b/>
          <w:sz w:val="28"/>
          <w:szCs w:val="28"/>
        </w:rPr>
      </w:pPr>
      <w:r>
        <w:rPr>
          <w:b/>
          <w:sz w:val="28"/>
          <w:szCs w:val="28"/>
        </w:rPr>
        <w:t xml:space="preserve">Кафедра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021037F4" w14:textId="5FC4290E" w:rsidR="0096771D" w:rsidRPr="00102550" w:rsidRDefault="0096771D" w:rsidP="0096771D">
      <w:pPr>
        <w:rPr>
          <w:i/>
          <w:color w:val="000000" w:themeColor="text1"/>
          <w:sz w:val="28"/>
          <w:szCs w:val="28"/>
          <w:lang w:eastAsia="ru-RU"/>
        </w:rPr>
      </w:pPr>
    </w:p>
    <w:p w14:paraId="59E40601" w14:textId="45FF96CF" w:rsidR="00A90224" w:rsidRPr="00102550" w:rsidRDefault="00A90224" w:rsidP="0096771D">
      <w:pPr>
        <w:spacing w:after="19"/>
        <w:rPr>
          <w:color w:val="000000" w:themeColor="text1"/>
          <w:sz w:val="28"/>
          <w:szCs w:val="28"/>
          <w:lang w:eastAsia="ru-RU"/>
        </w:rPr>
      </w:pPr>
    </w:p>
    <w:p w14:paraId="73547EE4" w14:textId="77777777" w:rsidR="00F5579A" w:rsidRPr="003421B8" w:rsidRDefault="00F5579A" w:rsidP="00F5579A">
      <w:pPr>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3421B8" w:rsidRPr="003421B8" w14:paraId="318CE34D" w14:textId="77777777" w:rsidTr="00A90224">
        <w:tc>
          <w:tcPr>
            <w:tcW w:w="4221" w:type="dxa"/>
            <w:shd w:val="clear" w:color="auto" w:fill="auto"/>
          </w:tcPr>
          <w:p w14:paraId="79394A14" w14:textId="5546ED7C" w:rsidR="00A90224" w:rsidRPr="00102550" w:rsidRDefault="00A90224" w:rsidP="00A90224">
            <w:pPr>
              <w:rPr>
                <w:color w:val="000000" w:themeColor="text1"/>
                <w:szCs w:val="28"/>
                <w:lang w:eastAsia="ru-RU"/>
              </w:rPr>
            </w:pPr>
          </w:p>
          <w:p w14:paraId="0FFD5C0C" w14:textId="144F5F8E" w:rsidR="00A90224" w:rsidRPr="00102550" w:rsidRDefault="00A90224" w:rsidP="00E80768">
            <w:pPr>
              <w:rPr>
                <w:color w:val="000000" w:themeColor="text1"/>
                <w:sz w:val="28"/>
                <w:szCs w:val="28"/>
                <w:lang w:eastAsia="ru-RU"/>
              </w:rPr>
            </w:pPr>
          </w:p>
        </w:tc>
        <w:tc>
          <w:tcPr>
            <w:tcW w:w="5135" w:type="dxa"/>
            <w:shd w:val="clear" w:color="auto" w:fill="auto"/>
          </w:tcPr>
          <w:p w14:paraId="53EACB97" w14:textId="77777777" w:rsidR="0096771D" w:rsidRPr="003421B8" w:rsidRDefault="0096771D" w:rsidP="0096771D">
            <w:pPr>
              <w:widowControl w:val="0"/>
              <w:autoSpaceDE w:val="0"/>
              <w:autoSpaceDN w:val="0"/>
              <w:adjustRightInd w:val="0"/>
              <w:rPr>
                <w:rFonts w:eastAsia="Calibri"/>
                <w:bCs/>
                <w:caps/>
                <w:color w:val="000000" w:themeColor="text1"/>
                <w:sz w:val="28"/>
                <w:szCs w:val="28"/>
              </w:rPr>
            </w:pPr>
            <w:r w:rsidRPr="003421B8">
              <w:rPr>
                <w:rFonts w:eastAsia="Calibri"/>
                <w:bCs/>
                <w:caps/>
                <w:color w:val="000000" w:themeColor="text1"/>
                <w:sz w:val="28"/>
                <w:szCs w:val="28"/>
              </w:rPr>
              <w:t>Утверждаю</w:t>
            </w:r>
          </w:p>
          <w:p w14:paraId="4F70DF25" w14:textId="77777777"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Проректор по учебной и</w:t>
            </w:r>
          </w:p>
          <w:p w14:paraId="71915065" w14:textId="48145796"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 xml:space="preserve"> методической работе </w:t>
            </w:r>
          </w:p>
          <w:p w14:paraId="6EC62C26" w14:textId="77777777" w:rsidR="0096771D" w:rsidRPr="003421B8" w:rsidRDefault="0096771D" w:rsidP="0096771D">
            <w:pPr>
              <w:widowControl w:val="0"/>
              <w:autoSpaceDE w:val="0"/>
              <w:autoSpaceDN w:val="0"/>
              <w:adjustRightInd w:val="0"/>
              <w:rPr>
                <w:rFonts w:eastAsia="Calibri"/>
                <w:bCs/>
                <w:color w:val="000000" w:themeColor="text1"/>
                <w:sz w:val="28"/>
                <w:szCs w:val="28"/>
              </w:rPr>
            </w:pPr>
          </w:p>
          <w:p w14:paraId="43989894" w14:textId="24DBFFC2" w:rsidR="0096771D" w:rsidRPr="003421B8" w:rsidRDefault="0096771D" w:rsidP="0096771D">
            <w:pPr>
              <w:widowControl w:val="0"/>
              <w:autoSpaceDE w:val="0"/>
              <w:autoSpaceDN w:val="0"/>
              <w:adjustRightInd w:val="0"/>
              <w:spacing w:line="360" w:lineRule="auto"/>
              <w:rPr>
                <w:rFonts w:eastAsia="Calibri"/>
                <w:bCs/>
                <w:color w:val="000000" w:themeColor="text1"/>
                <w:sz w:val="28"/>
                <w:szCs w:val="28"/>
              </w:rPr>
            </w:pPr>
            <w:r w:rsidRPr="003421B8">
              <w:rPr>
                <w:rFonts w:eastAsia="Calibri"/>
                <w:bCs/>
                <w:color w:val="000000" w:themeColor="text1"/>
                <w:sz w:val="28"/>
                <w:szCs w:val="28"/>
              </w:rPr>
              <w:t>Е.А. Каменева</w:t>
            </w:r>
          </w:p>
          <w:p w14:paraId="6EDFEC11" w14:textId="39255CDA" w:rsidR="00A90224" w:rsidRPr="003421B8" w:rsidRDefault="0082407A" w:rsidP="003421B8">
            <w:pPr>
              <w:spacing w:line="480" w:lineRule="auto"/>
              <w:rPr>
                <w:color w:val="000000" w:themeColor="text1"/>
                <w:sz w:val="28"/>
                <w:szCs w:val="28"/>
                <w:lang w:eastAsia="ru-RU"/>
              </w:rPr>
            </w:pPr>
            <w:r>
              <w:rPr>
                <w:color w:val="000000" w:themeColor="text1"/>
                <w:sz w:val="28"/>
                <w:szCs w:val="28"/>
                <w:lang w:eastAsia="ru-RU"/>
              </w:rPr>
              <w:t>19.02.</w:t>
            </w:r>
            <w:bookmarkStart w:id="0" w:name="_GoBack"/>
            <w:bookmarkEnd w:id="0"/>
            <w:r w:rsidR="00A90224" w:rsidRPr="003421B8">
              <w:rPr>
                <w:color w:val="000000" w:themeColor="text1"/>
                <w:sz w:val="28"/>
                <w:szCs w:val="28"/>
                <w:lang w:eastAsia="ru-RU"/>
              </w:rPr>
              <w:t>202</w:t>
            </w:r>
            <w:r w:rsidR="00761584">
              <w:rPr>
                <w:color w:val="000000" w:themeColor="text1"/>
                <w:sz w:val="28"/>
                <w:szCs w:val="28"/>
                <w:lang w:eastAsia="ru-RU"/>
              </w:rPr>
              <w:t>5</w:t>
            </w:r>
            <w:r w:rsidR="00A90224" w:rsidRPr="003421B8">
              <w:rPr>
                <w:color w:val="000000" w:themeColor="text1"/>
                <w:sz w:val="28"/>
                <w:szCs w:val="28"/>
                <w:lang w:eastAsia="ru-RU"/>
              </w:rPr>
              <w:t xml:space="preserve"> г.</w:t>
            </w:r>
          </w:p>
          <w:p w14:paraId="1F704828" w14:textId="77777777" w:rsidR="00A90224" w:rsidRPr="003421B8" w:rsidRDefault="00A90224" w:rsidP="00A90224">
            <w:pPr>
              <w:jc w:val="right"/>
              <w:rPr>
                <w:color w:val="000000" w:themeColor="text1"/>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162B5247" w:rsidR="00F5579A" w:rsidRPr="003421B8" w:rsidRDefault="003421B8" w:rsidP="00F5579A">
      <w:pPr>
        <w:pStyle w:val="11"/>
        <w:ind w:firstLine="0"/>
        <w:jc w:val="center"/>
        <w:rPr>
          <w:b/>
          <w:sz w:val="32"/>
          <w:szCs w:val="32"/>
        </w:rPr>
      </w:pPr>
      <w:r>
        <w:rPr>
          <w:b/>
          <w:sz w:val="32"/>
          <w:szCs w:val="32"/>
        </w:rPr>
        <w:t>О.А. Горбунова</w:t>
      </w:r>
    </w:p>
    <w:p w14:paraId="4B99FA5D" w14:textId="77777777" w:rsidR="00F5579A" w:rsidRDefault="00F5579A" w:rsidP="00F5579A">
      <w:pPr>
        <w:pStyle w:val="11"/>
        <w:ind w:firstLine="0"/>
        <w:jc w:val="center"/>
      </w:pPr>
    </w:p>
    <w:p w14:paraId="084C9089" w14:textId="46F1FC80" w:rsidR="003421B8" w:rsidRDefault="00DA384E" w:rsidP="003421B8">
      <w:pPr>
        <w:pStyle w:val="Default"/>
        <w:jc w:val="center"/>
        <w:rPr>
          <w:b/>
          <w:bCs/>
          <w:sz w:val="32"/>
          <w:szCs w:val="32"/>
        </w:rPr>
      </w:pPr>
      <w:r>
        <w:rPr>
          <w:b/>
          <w:bCs/>
          <w:sz w:val="32"/>
          <w:szCs w:val="32"/>
        </w:rPr>
        <w:t>МЕЖДУНАРОДНЫЙ БИЗНЕС</w:t>
      </w:r>
      <w:r w:rsidR="00E31660">
        <w:rPr>
          <w:b/>
          <w:bCs/>
          <w:sz w:val="32"/>
          <w:szCs w:val="32"/>
        </w:rPr>
        <w:t xml:space="preserve"> </w:t>
      </w:r>
      <w:r w:rsidR="00774471">
        <w:rPr>
          <w:b/>
          <w:bCs/>
          <w:sz w:val="32"/>
          <w:szCs w:val="32"/>
        </w:rPr>
        <w:t>И УСТОЙЧИВОЕ РАЗВИТИЕ</w:t>
      </w:r>
    </w:p>
    <w:p w14:paraId="7C517A3C" w14:textId="77777777" w:rsidR="003421B8" w:rsidRPr="00D60910" w:rsidRDefault="003421B8" w:rsidP="003421B8">
      <w:pPr>
        <w:pStyle w:val="Default"/>
        <w:jc w:val="center"/>
        <w:rPr>
          <w:b/>
          <w:sz w:val="32"/>
          <w:szCs w:val="32"/>
        </w:rPr>
      </w:pPr>
    </w:p>
    <w:p w14:paraId="5CCB3EEA" w14:textId="77777777" w:rsidR="003421B8" w:rsidRPr="00C8129C" w:rsidRDefault="003421B8" w:rsidP="003421B8">
      <w:pPr>
        <w:shd w:val="clear" w:color="auto" w:fill="FFFFFF"/>
        <w:ind w:left="28"/>
        <w:jc w:val="center"/>
        <w:rPr>
          <w:sz w:val="28"/>
          <w:szCs w:val="28"/>
        </w:rPr>
      </w:pPr>
      <w:r w:rsidRPr="00C8129C">
        <w:rPr>
          <w:b/>
          <w:bCs/>
          <w:color w:val="000000"/>
          <w:sz w:val="28"/>
          <w:szCs w:val="28"/>
        </w:rPr>
        <w:t>Рабочая программа дисциплины</w:t>
      </w:r>
    </w:p>
    <w:p w14:paraId="7C397F3B" w14:textId="77777777" w:rsidR="003421B8" w:rsidRPr="00C8129C"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для студентов, обучающихся по направлению подготовки</w:t>
      </w:r>
    </w:p>
    <w:p w14:paraId="44D2EDAC" w14:textId="77777777" w:rsidR="003421B8"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38.03.01 «Экономика»</w:t>
      </w:r>
    </w:p>
    <w:p w14:paraId="5AFA632C" w14:textId="30B0CC12" w:rsidR="00761584" w:rsidRDefault="00761584" w:rsidP="003421B8">
      <w:pPr>
        <w:shd w:val="clear" w:color="auto" w:fill="FFFFFF"/>
        <w:tabs>
          <w:tab w:val="left" w:pos="1066"/>
        </w:tabs>
        <w:ind w:firstLine="284"/>
        <w:jc w:val="center"/>
        <w:rPr>
          <w:color w:val="000000"/>
          <w:sz w:val="28"/>
          <w:szCs w:val="28"/>
        </w:rPr>
      </w:pPr>
      <w:r>
        <w:rPr>
          <w:color w:val="000000"/>
          <w:sz w:val="28"/>
          <w:szCs w:val="28"/>
        </w:rPr>
        <w:t>ОП «</w:t>
      </w:r>
      <w:r>
        <w:rPr>
          <w:sz w:val="28"/>
          <w:szCs w:val="28"/>
        </w:rPr>
        <w:t>Мировая экономика, мировые финансы и международный бизнес (с частичной реализацией на англ. языке)»</w:t>
      </w:r>
    </w:p>
    <w:p w14:paraId="27E8FABB" w14:textId="7406D0E8" w:rsidR="007A1132" w:rsidRDefault="003421B8" w:rsidP="003421B8">
      <w:pPr>
        <w:shd w:val="clear" w:color="auto" w:fill="FFFFFF"/>
        <w:tabs>
          <w:tab w:val="left" w:pos="1066"/>
        </w:tabs>
        <w:ind w:firstLine="284"/>
        <w:jc w:val="center"/>
        <w:rPr>
          <w:bCs/>
          <w:sz w:val="28"/>
          <w:szCs w:val="28"/>
        </w:rPr>
      </w:pPr>
      <w:r>
        <w:rPr>
          <w:bCs/>
          <w:sz w:val="28"/>
          <w:szCs w:val="28"/>
        </w:rPr>
        <w:t>Профиль</w:t>
      </w:r>
      <w:r w:rsidRPr="00516FB4">
        <w:rPr>
          <w:bCs/>
          <w:sz w:val="28"/>
          <w:szCs w:val="28"/>
        </w:rPr>
        <w:t xml:space="preserve"> </w:t>
      </w:r>
      <w:r>
        <w:rPr>
          <w:bCs/>
          <w:sz w:val="28"/>
          <w:szCs w:val="28"/>
        </w:rPr>
        <w:t>«</w:t>
      </w:r>
      <w:r w:rsidR="0090165E" w:rsidRPr="00D773B8">
        <w:rPr>
          <w:color w:val="000000"/>
          <w:sz w:val="28"/>
          <w:szCs w:val="28"/>
        </w:rPr>
        <w:t>М</w:t>
      </w:r>
      <w:r w:rsidR="0090165E">
        <w:rPr>
          <w:color w:val="000000"/>
          <w:sz w:val="28"/>
          <w:szCs w:val="28"/>
        </w:rPr>
        <w:t>ировая экономика и международный бизнес</w:t>
      </w:r>
      <w:r w:rsidR="0090165E" w:rsidRPr="00D773B8">
        <w:rPr>
          <w:color w:val="000000"/>
          <w:sz w:val="28"/>
          <w:szCs w:val="28"/>
        </w:rPr>
        <w:t xml:space="preserve"> </w:t>
      </w:r>
    </w:p>
    <w:p w14:paraId="4B8D1EC5" w14:textId="3FD8D264" w:rsidR="003421B8" w:rsidRDefault="00C85CD5" w:rsidP="003421B8">
      <w:pPr>
        <w:shd w:val="clear" w:color="auto" w:fill="FFFFFF"/>
        <w:tabs>
          <w:tab w:val="left" w:pos="1066"/>
        </w:tabs>
        <w:ind w:firstLine="284"/>
        <w:jc w:val="center"/>
        <w:rPr>
          <w:sz w:val="28"/>
          <w:szCs w:val="28"/>
        </w:rPr>
      </w:pPr>
      <w:r>
        <w:rPr>
          <w:bCs/>
          <w:sz w:val="28"/>
          <w:szCs w:val="28"/>
        </w:rPr>
        <w:t xml:space="preserve"> </w:t>
      </w:r>
      <w:r w:rsidR="003421B8" w:rsidRPr="00CD3364">
        <w:rPr>
          <w:color w:val="000000"/>
          <w:sz w:val="28"/>
          <w:szCs w:val="28"/>
        </w:rPr>
        <w:t>(</w:t>
      </w:r>
      <w:r w:rsidR="00E63252" w:rsidRPr="00D773B8">
        <w:rPr>
          <w:color w:val="000000"/>
          <w:sz w:val="28"/>
          <w:szCs w:val="28"/>
        </w:rPr>
        <w:t>с частичной реализацией на английском языке</w:t>
      </w:r>
      <w:r w:rsidR="003421B8" w:rsidRPr="00CD3364">
        <w:rPr>
          <w:color w:val="000000"/>
          <w:sz w:val="28"/>
          <w:szCs w:val="28"/>
        </w:rPr>
        <w:t>)</w:t>
      </w:r>
      <w:r w:rsidR="003421B8">
        <w:rPr>
          <w:sz w:val="28"/>
          <w:szCs w:val="28"/>
        </w:rPr>
        <w:t>»</w:t>
      </w:r>
    </w:p>
    <w:p w14:paraId="3C18283C" w14:textId="04BFCEAE" w:rsidR="007A1132" w:rsidRDefault="007A1132" w:rsidP="003421B8">
      <w:pPr>
        <w:shd w:val="clear" w:color="auto" w:fill="FFFFFF"/>
        <w:tabs>
          <w:tab w:val="left" w:pos="1066"/>
        </w:tabs>
        <w:ind w:firstLine="284"/>
        <w:jc w:val="center"/>
        <w:rPr>
          <w:sz w:val="28"/>
          <w:szCs w:val="28"/>
        </w:rPr>
      </w:pPr>
    </w:p>
    <w:p w14:paraId="4D688EC0" w14:textId="77777777" w:rsidR="007A1132" w:rsidRPr="00516FB4" w:rsidRDefault="007A1132" w:rsidP="003421B8">
      <w:pPr>
        <w:shd w:val="clear" w:color="auto" w:fill="FFFFFF"/>
        <w:tabs>
          <w:tab w:val="left" w:pos="1066"/>
        </w:tabs>
        <w:ind w:firstLine="284"/>
        <w:jc w:val="center"/>
        <w:rPr>
          <w:color w:val="000000"/>
          <w:sz w:val="28"/>
          <w:szCs w:val="28"/>
        </w:rPr>
      </w:pPr>
    </w:p>
    <w:p w14:paraId="2317A1EA" w14:textId="77777777" w:rsidR="003421B8" w:rsidRPr="007A1132" w:rsidRDefault="003421B8" w:rsidP="003421B8">
      <w:pPr>
        <w:pStyle w:val="a5"/>
        <w:suppressAutoHyphens/>
        <w:jc w:val="center"/>
        <w:rPr>
          <w:i/>
        </w:rPr>
      </w:pPr>
      <w:r w:rsidRPr="007A1132">
        <w:rPr>
          <w:i/>
        </w:rPr>
        <w:t>Рекомендовано Ученым советом</w:t>
      </w:r>
    </w:p>
    <w:p w14:paraId="5CAB5005" w14:textId="77777777" w:rsidR="003421B8" w:rsidRPr="007A1132" w:rsidRDefault="003421B8" w:rsidP="003421B8">
      <w:pPr>
        <w:pStyle w:val="a5"/>
        <w:suppressAutoHyphens/>
        <w:jc w:val="center"/>
        <w:rPr>
          <w:i/>
        </w:rPr>
      </w:pPr>
      <w:r w:rsidRPr="007A1132">
        <w:rPr>
          <w:i/>
        </w:rPr>
        <w:t>Факультета международных экономических отношений</w:t>
      </w:r>
    </w:p>
    <w:p w14:paraId="3329AAA1" w14:textId="76031089" w:rsidR="003421B8" w:rsidRPr="007A1132" w:rsidRDefault="003421B8" w:rsidP="003421B8">
      <w:pPr>
        <w:pStyle w:val="a5"/>
        <w:suppressAutoHyphens/>
        <w:jc w:val="center"/>
        <w:rPr>
          <w:i/>
        </w:rPr>
      </w:pPr>
      <w:r w:rsidRPr="007A1132">
        <w:rPr>
          <w:i/>
        </w:rPr>
        <w:t xml:space="preserve">(протокол № </w:t>
      </w:r>
      <w:r w:rsidR="00622277">
        <w:rPr>
          <w:i/>
        </w:rPr>
        <w:t>54</w:t>
      </w:r>
      <w:r w:rsidRPr="007A1132">
        <w:rPr>
          <w:i/>
        </w:rPr>
        <w:t xml:space="preserve"> от </w:t>
      </w:r>
      <w:r w:rsidR="00622277">
        <w:rPr>
          <w:i/>
        </w:rPr>
        <w:t>18.02.</w:t>
      </w:r>
      <w:r w:rsidRPr="007A1132">
        <w:rPr>
          <w:rFonts w:eastAsia="Calibri"/>
          <w:i/>
        </w:rPr>
        <w:t>202</w:t>
      </w:r>
      <w:r w:rsidR="00761584">
        <w:rPr>
          <w:rFonts w:eastAsia="Calibri"/>
          <w:i/>
        </w:rPr>
        <w:t>5</w:t>
      </w:r>
      <w:r w:rsidRPr="007A1132">
        <w:rPr>
          <w:rFonts w:eastAsia="Calibri"/>
          <w:i/>
        </w:rPr>
        <w:t xml:space="preserve"> </w:t>
      </w:r>
      <w:r w:rsidRPr="007A1132">
        <w:rPr>
          <w:i/>
        </w:rPr>
        <w:t>г.)</w:t>
      </w:r>
    </w:p>
    <w:p w14:paraId="6083C205" w14:textId="77777777" w:rsidR="003421B8" w:rsidRPr="007A1132" w:rsidRDefault="003421B8" w:rsidP="003421B8">
      <w:pPr>
        <w:pStyle w:val="a5"/>
        <w:suppressAutoHyphens/>
        <w:jc w:val="center"/>
        <w:rPr>
          <w:i/>
        </w:rPr>
      </w:pPr>
    </w:p>
    <w:p w14:paraId="39B72A5C" w14:textId="45705B78" w:rsidR="003421B8" w:rsidRPr="007A1132" w:rsidRDefault="003421B8" w:rsidP="003421B8">
      <w:pPr>
        <w:pStyle w:val="a5"/>
        <w:suppressAutoHyphens/>
        <w:jc w:val="center"/>
        <w:rPr>
          <w:i/>
        </w:rPr>
      </w:pPr>
      <w:r w:rsidRPr="007A1132">
        <w:rPr>
          <w:i/>
        </w:rPr>
        <w:t>Одобрено</w:t>
      </w:r>
      <w:r w:rsidR="004C1259">
        <w:rPr>
          <w:i/>
        </w:rPr>
        <w:t xml:space="preserve"> на</w:t>
      </w:r>
      <w:r w:rsidR="007A1132">
        <w:rPr>
          <w:i/>
        </w:rPr>
        <w:t xml:space="preserve"> заседани</w:t>
      </w:r>
      <w:r w:rsidR="004C1259">
        <w:rPr>
          <w:i/>
        </w:rPr>
        <w:t>и</w:t>
      </w:r>
      <w:r w:rsidRPr="007A1132">
        <w:rPr>
          <w:i/>
        </w:rPr>
        <w:t xml:space="preserve"> </w:t>
      </w:r>
      <w:r w:rsidR="007A1132">
        <w:rPr>
          <w:i/>
        </w:rPr>
        <w:t>К</w:t>
      </w:r>
      <w:r w:rsidR="00DA384E" w:rsidRPr="007A1132">
        <w:rPr>
          <w:i/>
        </w:rPr>
        <w:t>афедр</w:t>
      </w:r>
      <w:r w:rsidR="007A1132">
        <w:rPr>
          <w:i/>
        </w:rPr>
        <w:t>ы</w:t>
      </w:r>
      <w:r w:rsidRPr="007A1132">
        <w:rPr>
          <w:i/>
        </w:rPr>
        <w:t xml:space="preserve"> международного бизнеса</w:t>
      </w:r>
    </w:p>
    <w:p w14:paraId="78E6CB51" w14:textId="66E3984E" w:rsidR="003421B8" w:rsidRPr="00761584" w:rsidRDefault="003421B8" w:rsidP="00761584">
      <w:pPr>
        <w:pStyle w:val="a5"/>
        <w:suppressAutoHyphens/>
        <w:ind w:left="0"/>
        <w:jc w:val="center"/>
        <w:rPr>
          <w:i/>
        </w:rPr>
      </w:pPr>
      <w:r w:rsidRPr="007A1132">
        <w:rPr>
          <w:i/>
        </w:rPr>
        <w:t xml:space="preserve">(протокол № </w:t>
      </w:r>
      <w:r w:rsidR="00622277">
        <w:rPr>
          <w:i/>
        </w:rPr>
        <w:t>8</w:t>
      </w:r>
      <w:r w:rsidRPr="007A1132">
        <w:rPr>
          <w:i/>
        </w:rPr>
        <w:t xml:space="preserve"> от </w:t>
      </w:r>
      <w:r w:rsidR="00622277">
        <w:rPr>
          <w:i/>
        </w:rPr>
        <w:t>04.02.</w:t>
      </w:r>
      <w:r w:rsidRPr="007A1132">
        <w:rPr>
          <w:i/>
        </w:rPr>
        <w:t>202</w:t>
      </w:r>
      <w:r w:rsidR="00761584">
        <w:rPr>
          <w:i/>
        </w:rPr>
        <w:t>5</w:t>
      </w:r>
      <w:r w:rsidRPr="007A1132">
        <w:rPr>
          <w:i/>
        </w:rPr>
        <w:t xml:space="preserve"> г.)</w:t>
      </w:r>
    </w:p>
    <w:p w14:paraId="650D3B73" w14:textId="77777777" w:rsidR="007A1132" w:rsidRDefault="007A1132" w:rsidP="003421B8">
      <w:pPr>
        <w:pStyle w:val="Default"/>
        <w:rPr>
          <w:b/>
          <w:bCs/>
          <w:sz w:val="28"/>
          <w:szCs w:val="28"/>
        </w:rPr>
      </w:pPr>
    </w:p>
    <w:p w14:paraId="4912DBA9" w14:textId="036446A2" w:rsidR="003421B8" w:rsidRDefault="003421B8" w:rsidP="003421B8">
      <w:pPr>
        <w:pStyle w:val="Default"/>
        <w:rPr>
          <w:b/>
          <w:bCs/>
          <w:sz w:val="28"/>
          <w:szCs w:val="28"/>
        </w:rPr>
      </w:pPr>
    </w:p>
    <w:p w14:paraId="7381B82F" w14:textId="1EE9EFF1" w:rsidR="003421B8" w:rsidRPr="0082407A" w:rsidRDefault="003421B8" w:rsidP="007A1132">
      <w:pPr>
        <w:pStyle w:val="Default"/>
        <w:jc w:val="center"/>
        <w:rPr>
          <w:sz w:val="23"/>
          <w:szCs w:val="23"/>
        </w:rPr>
      </w:pPr>
      <w:r>
        <w:rPr>
          <w:b/>
          <w:bCs/>
          <w:sz w:val="28"/>
          <w:szCs w:val="28"/>
        </w:rPr>
        <w:t>Москва 202</w:t>
      </w:r>
      <w:r w:rsidR="008B2A68" w:rsidRPr="0082407A">
        <w:rPr>
          <w:b/>
          <w:bCs/>
          <w:sz w:val="28"/>
          <w:szCs w:val="28"/>
        </w:rPr>
        <w:t>5</w:t>
      </w:r>
    </w:p>
    <w:p w14:paraId="58C7005F" w14:textId="77777777" w:rsidR="00F5579A" w:rsidRDefault="00F5579A" w:rsidP="00F5579A">
      <w:pPr>
        <w:jc w:val="center"/>
        <w:rPr>
          <w:i/>
        </w:rPr>
      </w:pPr>
    </w:p>
    <w:p w14:paraId="3E181470" w14:textId="2477BD9B" w:rsidR="006600AE" w:rsidRPr="00027264" w:rsidRDefault="006600AE" w:rsidP="007E2AB7">
      <w:pPr>
        <w:shd w:val="clear" w:color="auto" w:fill="FFFFFF"/>
        <w:rPr>
          <w:b/>
          <w:color w:val="2C2D2E"/>
          <w:szCs w:val="23"/>
          <w:lang w:eastAsia="ru-RU"/>
        </w:rPr>
      </w:pPr>
      <w:r w:rsidRPr="00027264">
        <w:rPr>
          <w:rFonts w:ascii="Times New Roman,Bold" w:hAnsi="Times New Roman,Bold"/>
          <w:b/>
          <w:sz w:val="28"/>
          <w:szCs w:val="28"/>
        </w:rPr>
        <w:t xml:space="preserve">УДК </w:t>
      </w:r>
      <w:r w:rsidR="007E2AB7" w:rsidRPr="00027264">
        <w:rPr>
          <w:b/>
          <w:color w:val="2C2D2E"/>
          <w:szCs w:val="23"/>
          <w:lang w:eastAsia="ru-RU"/>
        </w:rPr>
        <w:t>338.48(5)(073)</w:t>
      </w:r>
    </w:p>
    <w:p w14:paraId="5AACEF44" w14:textId="77777777" w:rsidR="007E2AB7" w:rsidRPr="00027264" w:rsidRDefault="006600AE" w:rsidP="007E2AB7">
      <w:pPr>
        <w:shd w:val="clear" w:color="auto" w:fill="FFFFFF"/>
        <w:rPr>
          <w:b/>
          <w:color w:val="2C2D2E"/>
          <w:szCs w:val="23"/>
          <w:lang w:eastAsia="ru-RU"/>
        </w:rPr>
      </w:pPr>
      <w:r w:rsidRPr="00027264">
        <w:rPr>
          <w:b/>
          <w:sz w:val="28"/>
          <w:szCs w:val="28"/>
        </w:rPr>
        <w:t>ББК</w:t>
      </w:r>
      <w:r w:rsidRPr="00027264">
        <w:rPr>
          <w:b/>
          <w:sz w:val="32"/>
          <w:szCs w:val="28"/>
        </w:rPr>
        <w:t xml:space="preserve"> </w:t>
      </w:r>
      <w:r w:rsidR="007E2AB7" w:rsidRPr="00027264">
        <w:rPr>
          <w:b/>
          <w:color w:val="2C2D2E"/>
          <w:szCs w:val="23"/>
          <w:lang w:eastAsia="ru-RU"/>
        </w:rPr>
        <w:t>65.433(5)</w:t>
      </w:r>
    </w:p>
    <w:p w14:paraId="0C8D56CD" w14:textId="77777777" w:rsidR="007E2AB7" w:rsidRPr="00027264" w:rsidRDefault="007E2AB7" w:rsidP="007E2AB7">
      <w:pPr>
        <w:shd w:val="clear" w:color="auto" w:fill="FFFFFF"/>
        <w:rPr>
          <w:b/>
          <w:color w:val="2C2D2E"/>
          <w:sz w:val="28"/>
          <w:szCs w:val="23"/>
          <w:lang w:eastAsia="ru-RU"/>
        </w:rPr>
      </w:pPr>
      <w:r w:rsidRPr="00027264">
        <w:rPr>
          <w:b/>
          <w:color w:val="2C2D2E"/>
          <w:sz w:val="28"/>
          <w:szCs w:val="23"/>
          <w:lang w:eastAsia="ru-RU"/>
        </w:rPr>
        <w:t>Г67</w:t>
      </w:r>
    </w:p>
    <w:p w14:paraId="761E97B8" w14:textId="77777777" w:rsidR="002D2332" w:rsidRDefault="002D2332" w:rsidP="003421B8">
      <w:pPr>
        <w:spacing w:after="120"/>
        <w:jc w:val="both"/>
        <w:rPr>
          <w:b/>
          <w:sz w:val="28"/>
          <w:szCs w:val="28"/>
        </w:rPr>
      </w:pPr>
    </w:p>
    <w:p w14:paraId="27A6E952" w14:textId="30159C7F" w:rsidR="006600AE" w:rsidRDefault="006600AE" w:rsidP="003421B8">
      <w:pPr>
        <w:spacing w:after="120"/>
        <w:jc w:val="both"/>
        <w:rPr>
          <w:b/>
          <w:sz w:val="28"/>
          <w:szCs w:val="28"/>
        </w:rPr>
      </w:pPr>
      <w:r>
        <w:rPr>
          <w:b/>
          <w:sz w:val="28"/>
          <w:szCs w:val="28"/>
        </w:rPr>
        <w:t>Рецензент</w:t>
      </w:r>
      <w:r w:rsidRPr="00EA4D99">
        <w:rPr>
          <w:b/>
          <w:sz w:val="28"/>
          <w:szCs w:val="28"/>
        </w:rPr>
        <w:t>:</w:t>
      </w:r>
      <w:r w:rsidR="007A1132">
        <w:rPr>
          <w:b/>
          <w:sz w:val="28"/>
          <w:szCs w:val="28"/>
        </w:rPr>
        <w:t xml:space="preserve"> </w:t>
      </w:r>
      <w:r w:rsidR="003421B8">
        <w:rPr>
          <w:sz w:val="28"/>
          <w:szCs w:val="28"/>
        </w:rPr>
        <w:t>доцент</w:t>
      </w:r>
      <w:r w:rsidR="003421B8" w:rsidRPr="004213CE">
        <w:rPr>
          <w:sz w:val="28"/>
          <w:szCs w:val="28"/>
        </w:rPr>
        <w:t xml:space="preserve"> </w:t>
      </w:r>
      <w:r w:rsidR="007A1132">
        <w:rPr>
          <w:sz w:val="28"/>
          <w:szCs w:val="28"/>
        </w:rPr>
        <w:t>К</w:t>
      </w:r>
      <w:r w:rsidR="00DA384E">
        <w:rPr>
          <w:sz w:val="28"/>
          <w:szCs w:val="28"/>
        </w:rPr>
        <w:t xml:space="preserve">афедры </w:t>
      </w:r>
      <w:r w:rsidR="003421B8" w:rsidRPr="004213CE">
        <w:rPr>
          <w:sz w:val="28"/>
          <w:szCs w:val="28"/>
        </w:rPr>
        <w:t>м</w:t>
      </w:r>
      <w:r w:rsidR="003421B8">
        <w:rPr>
          <w:sz w:val="28"/>
          <w:szCs w:val="28"/>
        </w:rPr>
        <w:t>еждународного бизнеса</w:t>
      </w:r>
      <w:r w:rsidR="003421B8" w:rsidRPr="004213CE">
        <w:rPr>
          <w:sz w:val="28"/>
          <w:szCs w:val="28"/>
        </w:rPr>
        <w:t xml:space="preserve">, </w:t>
      </w:r>
      <w:r w:rsidR="003421B8">
        <w:rPr>
          <w:sz w:val="28"/>
          <w:szCs w:val="28"/>
        </w:rPr>
        <w:t>к</w:t>
      </w:r>
      <w:r w:rsidR="003421B8" w:rsidRPr="004213CE">
        <w:rPr>
          <w:sz w:val="28"/>
          <w:szCs w:val="28"/>
        </w:rPr>
        <w:t xml:space="preserve">.э.н. </w:t>
      </w:r>
      <w:r w:rsidR="00DA384E">
        <w:rPr>
          <w:bCs/>
          <w:sz w:val="28"/>
          <w:szCs w:val="28"/>
        </w:rPr>
        <w:t>Т</w:t>
      </w:r>
      <w:r w:rsidR="003421B8">
        <w:rPr>
          <w:bCs/>
          <w:sz w:val="28"/>
          <w:szCs w:val="28"/>
        </w:rPr>
        <w:t>.</w:t>
      </w:r>
      <w:r w:rsidR="00DA384E">
        <w:rPr>
          <w:bCs/>
          <w:sz w:val="28"/>
          <w:szCs w:val="28"/>
        </w:rPr>
        <w:t>А</w:t>
      </w:r>
      <w:r w:rsidR="003421B8">
        <w:rPr>
          <w:bCs/>
          <w:sz w:val="28"/>
          <w:szCs w:val="28"/>
        </w:rPr>
        <w:t xml:space="preserve">. </w:t>
      </w:r>
      <w:r w:rsidR="00DA384E">
        <w:rPr>
          <w:bCs/>
          <w:sz w:val="28"/>
          <w:szCs w:val="28"/>
        </w:rPr>
        <w:t>Асон</w:t>
      </w:r>
    </w:p>
    <w:p w14:paraId="50B1B292" w14:textId="4C1C5E5C" w:rsidR="006600AE" w:rsidRDefault="006600AE" w:rsidP="006600AE">
      <w:pPr>
        <w:spacing w:after="120"/>
        <w:ind w:firstLine="709"/>
        <w:jc w:val="both"/>
        <w:rPr>
          <w:b/>
          <w:sz w:val="28"/>
          <w:szCs w:val="28"/>
        </w:rPr>
      </w:pPr>
    </w:p>
    <w:p w14:paraId="382C3423" w14:textId="6DA7DA72" w:rsidR="003421B8" w:rsidRDefault="003421B8" w:rsidP="003421B8">
      <w:pPr>
        <w:pStyle w:val="Default"/>
        <w:jc w:val="both"/>
        <w:rPr>
          <w:color w:val="auto"/>
          <w:sz w:val="28"/>
          <w:szCs w:val="28"/>
        </w:rPr>
      </w:pPr>
      <w:r>
        <w:rPr>
          <w:b/>
          <w:bCs/>
          <w:color w:val="auto"/>
          <w:sz w:val="28"/>
          <w:szCs w:val="28"/>
        </w:rPr>
        <w:t>Горбунова О.А.</w:t>
      </w:r>
    </w:p>
    <w:p w14:paraId="12D8EF25" w14:textId="5EF04AD2" w:rsidR="003421B8" w:rsidRPr="00761584" w:rsidRDefault="00DA384E" w:rsidP="003421B8">
      <w:pPr>
        <w:shd w:val="clear" w:color="auto" w:fill="FFFFFF"/>
        <w:tabs>
          <w:tab w:val="left" w:pos="1066"/>
        </w:tabs>
        <w:jc w:val="both"/>
        <w:rPr>
          <w:sz w:val="28"/>
          <w:szCs w:val="28"/>
        </w:rPr>
      </w:pPr>
      <w:r w:rsidRPr="00761584">
        <w:rPr>
          <w:b/>
          <w:bCs/>
          <w:sz w:val="28"/>
          <w:szCs w:val="28"/>
        </w:rPr>
        <w:t>Международный бизнес</w:t>
      </w:r>
      <w:r w:rsidR="00761584" w:rsidRPr="00761584">
        <w:rPr>
          <w:b/>
          <w:bCs/>
          <w:sz w:val="28"/>
          <w:szCs w:val="28"/>
        </w:rPr>
        <w:t xml:space="preserve"> и устойчивое развитие</w:t>
      </w:r>
      <w:r w:rsidR="003421B8" w:rsidRPr="00761584">
        <w:rPr>
          <w:b/>
          <w:bCs/>
          <w:sz w:val="28"/>
          <w:szCs w:val="28"/>
        </w:rPr>
        <w:t>.</w:t>
      </w:r>
      <w:r w:rsidR="003421B8" w:rsidRPr="00761584">
        <w:rPr>
          <w:sz w:val="28"/>
          <w:szCs w:val="28"/>
        </w:rPr>
        <w:t xml:space="preserve"> </w:t>
      </w:r>
      <w:r w:rsidR="003421B8" w:rsidRPr="00AC38C4">
        <w:rPr>
          <w:sz w:val="28"/>
          <w:szCs w:val="28"/>
        </w:rPr>
        <w:t xml:space="preserve">Рабочая программа дисциплины </w:t>
      </w:r>
      <w:r w:rsidR="003421B8" w:rsidRPr="00761584">
        <w:rPr>
          <w:sz w:val="28"/>
          <w:szCs w:val="28"/>
        </w:rPr>
        <w:t>для студентов, обучающихся по направлению подготовки</w:t>
      </w:r>
      <w:r w:rsidR="003421B8">
        <w:rPr>
          <w:sz w:val="28"/>
          <w:szCs w:val="28"/>
        </w:rPr>
        <w:t xml:space="preserve"> 38.03.01 </w:t>
      </w:r>
      <w:r w:rsidR="003421B8" w:rsidRPr="00AC38C4">
        <w:rPr>
          <w:sz w:val="28"/>
          <w:szCs w:val="28"/>
        </w:rPr>
        <w:t xml:space="preserve">«Экономика», </w:t>
      </w:r>
      <w:r w:rsidR="00761584" w:rsidRPr="00761584">
        <w:rPr>
          <w:sz w:val="28"/>
          <w:szCs w:val="28"/>
        </w:rPr>
        <w:t>ОП «</w:t>
      </w:r>
      <w:r w:rsidR="00761584">
        <w:rPr>
          <w:sz w:val="28"/>
          <w:szCs w:val="28"/>
        </w:rPr>
        <w:t xml:space="preserve">Мировая экономика, мировые финансы и международный бизнес (с частичной реализацией на англ. языке)», </w:t>
      </w:r>
      <w:r w:rsidR="003421B8" w:rsidRPr="00AC38C4">
        <w:rPr>
          <w:sz w:val="28"/>
          <w:szCs w:val="28"/>
        </w:rPr>
        <w:t>профил</w:t>
      </w:r>
      <w:r w:rsidR="003421B8">
        <w:rPr>
          <w:sz w:val="28"/>
          <w:szCs w:val="28"/>
        </w:rPr>
        <w:t>ь</w:t>
      </w:r>
      <w:r w:rsidR="003421B8" w:rsidRPr="00AC38C4">
        <w:rPr>
          <w:sz w:val="28"/>
          <w:szCs w:val="28"/>
        </w:rPr>
        <w:t xml:space="preserve"> </w:t>
      </w:r>
      <w:r w:rsidR="003421B8">
        <w:rPr>
          <w:bCs/>
          <w:sz w:val="28"/>
          <w:szCs w:val="28"/>
        </w:rPr>
        <w:t>«</w:t>
      </w:r>
      <w:r w:rsidR="00125B71" w:rsidRPr="00D773B8">
        <w:rPr>
          <w:color w:val="000000"/>
          <w:sz w:val="28"/>
          <w:szCs w:val="28"/>
        </w:rPr>
        <w:t>М</w:t>
      </w:r>
      <w:r w:rsidR="00125B71">
        <w:rPr>
          <w:color w:val="000000"/>
          <w:sz w:val="28"/>
          <w:szCs w:val="28"/>
        </w:rPr>
        <w:t>ировая экономика и международный бизнес</w:t>
      </w:r>
      <w:r w:rsidR="00125B71" w:rsidRPr="00D773B8">
        <w:rPr>
          <w:color w:val="000000"/>
          <w:sz w:val="28"/>
          <w:szCs w:val="28"/>
        </w:rPr>
        <w:t xml:space="preserve"> (с частичной реализацией на английском языке)</w:t>
      </w:r>
      <w:r w:rsidR="003421B8">
        <w:rPr>
          <w:sz w:val="28"/>
          <w:szCs w:val="28"/>
        </w:rPr>
        <w:t xml:space="preserve">» </w:t>
      </w:r>
      <w:r w:rsidR="003421B8" w:rsidRPr="00773E8E">
        <w:rPr>
          <w:color w:val="000000"/>
          <w:sz w:val="28"/>
          <w:szCs w:val="28"/>
        </w:rPr>
        <w:t xml:space="preserve">– </w:t>
      </w:r>
      <w:r w:rsidR="003421B8" w:rsidRPr="00773E8E">
        <w:rPr>
          <w:sz w:val="28"/>
          <w:szCs w:val="28"/>
        </w:rPr>
        <w:t xml:space="preserve">М.: Финансовый университет при Правительстве Российской Федерации, </w:t>
      </w:r>
      <w:r w:rsidR="007A1132">
        <w:rPr>
          <w:sz w:val="28"/>
          <w:szCs w:val="28"/>
        </w:rPr>
        <w:t>К</w:t>
      </w:r>
      <w:r>
        <w:rPr>
          <w:sz w:val="28"/>
          <w:szCs w:val="28"/>
        </w:rPr>
        <w:t>афедра</w:t>
      </w:r>
      <w:r w:rsidR="003421B8" w:rsidRPr="00773E8E">
        <w:rPr>
          <w:sz w:val="28"/>
          <w:szCs w:val="28"/>
        </w:rPr>
        <w:t xml:space="preserve"> </w:t>
      </w:r>
      <w:r w:rsidR="003421B8">
        <w:rPr>
          <w:sz w:val="28"/>
          <w:szCs w:val="28"/>
        </w:rPr>
        <w:t>международного бизнеса</w:t>
      </w:r>
      <w:r w:rsidR="003421B8" w:rsidRPr="00773E8E">
        <w:rPr>
          <w:sz w:val="28"/>
          <w:szCs w:val="28"/>
        </w:rPr>
        <w:t>, 20</w:t>
      </w:r>
      <w:r w:rsidR="003421B8">
        <w:rPr>
          <w:sz w:val="28"/>
          <w:szCs w:val="28"/>
        </w:rPr>
        <w:t>2</w:t>
      </w:r>
      <w:r w:rsidR="00761584">
        <w:rPr>
          <w:sz w:val="28"/>
          <w:szCs w:val="28"/>
        </w:rPr>
        <w:t>5</w:t>
      </w:r>
      <w:r w:rsidR="003421B8">
        <w:rPr>
          <w:sz w:val="28"/>
          <w:szCs w:val="28"/>
        </w:rPr>
        <w:t xml:space="preserve"> г</w:t>
      </w:r>
      <w:r w:rsidR="003421B8" w:rsidRPr="001C47B0">
        <w:rPr>
          <w:color w:val="000000"/>
          <w:sz w:val="28"/>
          <w:szCs w:val="28"/>
        </w:rPr>
        <w:t>.</w:t>
      </w:r>
      <w:r w:rsidR="003421B8">
        <w:rPr>
          <w:color w:val="000000"/>
          <w:sz w:val="28"/>
          <w:szCs w:val="28"/>
        </w:rPr>
        <w:t xml:space="preserve"> </w:t>
      </w:r>
      <w:r w:rsidR="003421B8" w:rsidRPr="00773E8E">
        <w:rPr>
          <w:color w:val="000000"/>
          <w:sz w:val="28"/>
          <w:szCs w:val="28"/>
        </w:rPr>
        <w:t>–</w:t>
      </w:r>
      <w:r w:rsidR="003421B8" w:rsidRPr="00AC38C4">
        <w:rPr>
          <w:sz w:val="28"/>
          <w:szCs w:val="28"/>
        </w:rPr>
        <w:t xml:space="preserve"> </w:t>
      </w:r>
      <w:r w:rsidR="003421B8" w:rsidRPr="00C83E78">
        <w:rPr>
          <w:color w:val="000000" w:themeColor="text1"/>
          <w:sz w:val="28"/>
          <w:szCs w:val="28"/>
        </w:rPr>
        <w:t>2</w:t>
      </w:r>
      <w:r w:rsidR="009F44BC">
        <w:rPr>
          <w:color w:val="000000" w:themeColor="text1"/>
          <w:sz w:val="28"/>
          <w:szCs w:val="28"/>
        </w:rPr>
        <w:t>3</w:t>
      </w:r>
      <w:r w:rsidR="003421B8" w:rsidRPr="00A76F66">
        <w:rPr>
          <w:sz w:val="28"/>
          <w:szCs w:val="28"/>
        </w:rPr>
        <w:t xml:space="preserve"> с.</w:t>
      </w:r>
      <w:r w:rsidR="003421B8" w:rsidRPr="00AC38C4">
        <w:rPr>
          <w:sz w:val="28"/>
          <w:szCs w:val="28"/>
        </w:rPr>
        <w:t xml:space="preserve"> </w:t>
      </w:r>
    </w:p>
    <w:p w14:paraId="275B1C69" w14:textId="77777777" w:rsidR="003421B8" w:rsidRDefault="003421B8" w:rsidP="003421B8">
      <w:pPr>
        <w:pStyle w:val="Default"/>
        <w:jc w:val="both"/>
        <w:rPr>
          <w:color w:val="auto"/>
          <w:sz w:val="28"/>
          <w:szCs w:val="28"/>
        </w:rPr>
      </w:pPr>
    </w:p>
    <w:p w14:paraId="6D5DA3EF" w14:textId="0888C402" w:rsidR="003421B8" w:rsidRDefault="003421B8" w:rsidP="003421B8">
      <w:pPr>
        <w:pStyle w:val="Default"/>
        <w:jc w:val="both"/>
        <w:rPr>
          <w:szCs w:val="28"/>
        </w:rPr>
      </w:pPr>
      <w:r>
        <w:rPr>
          <w:color w:val="auto"/>
          <w:sz w:val="23"/>
          <w:szCs w:val="23"/>
        </w:rPr>
        <w:t>Дисциплина «</w:t>
      </w:r>
      <w:r w:rsidR="00DA384E">
        <w:rPr>
          <w:color w:val="auto"/>
          <w:sz w:val="23"/>
          <w:szCs w:val="23"/>
        </w:rPr>
        <w:t>Международный бизнес</w:t>
      </w:r>
      <w:r w:rsidR="00125B71">
        <w:rPr>
          <w:color w:val="auto"/>
          <w:sz w:val="23"/>
          <w:szCs w:val="23"/>
        </w:rPr>
        <w:t xml:space="preserve"> и устойчивое развитие</w:t>
      </w:r>
      <w:r>
        <w:rPr>
          <w:color w:val="auto"/>
          <w:sz w:val="23"/>
          <w:szCs w:val="23"/>
        </w:rPr>
        <w:t xml:space="preserve">» является дисциплиной </w:t>
      </w:r>
      <w:r w:rsidR="00AE6C9B">
        <w:rPr>
          <w:color w:val="auto"/>
          <w:sz w:val="23"/>
          <w:szCs w:val="23"/>
        </w:rPr>
        <w:t xml:space="preserve">по выбору </w:t>
      </w:r>
      <w:r>
        <w:rPr>
          <w:color w:val="auto"/>
          <w:sz w:val="23"/>
          <w:szCs w:val="23"/>
        </w:rPr>
        <w:t xml:space="preserve">направления подготовки «Экономика», </w:t>
      </w:r>
      <w:r w:rsidR="00125B71" w:rsidRPr="00125B71">
        <w:rPr>
          <w:color w:val="auto"/>
          <w:sz w:val="23"/>
          <w:szCs w:val="23"/>
        </w:rPr>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r>
        <w:rPr>
          <w:color w:val="auto"/>
          <w:sz w:val="23"/>
          <w:szCs w:val="23"/>
        </w:rPr>
        <w:t xml:space="preserve">. В рабочей программе излагаются содержание учебной дисциплины, 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r w:rsidRPr="003421B8">
        <w:rPr>
          <w:szCs w:val="28"/>
        </w:rPr>
        <w:t>Программа адаптирована для обучения инвалидов и лиц с ограниченными возможностями здоровья</w:t>
      </w:r>
      <w:r>
        <w:rPr>
          <w:szCs w:val="28"/>
        </w:rPr>
        <w:t>.</w:t>
      </w:r>
    </w:p>
    <w:p w14:paraId="0A3CAB9B" w14:textId="779F47CF" w:rsidR="007A1132" w:rsidRDefault="007A1132" w:rsidP="003421B8">
      <w:pPr>
        <w:pStyle w:val="Default"/>
        <w:jc w:val="both"/>
        <w:rPr>
          <w:szCs w:val="28"/>
        </w:rPr>
      </w:pPr>
    </w:p>
    <w:p w14:paraId="3492BE7F" w14:textId="6212AAE3" w:rsidR="007A1132" w:rsidRDefault="007A1132" w:rsidP="003421B8">
      <w:pPr>
        <w:pStyle w:val="Default"/>
        <w:jc w:val="both"/>
        <w:rPr>
          <w:szCs w:val="28"/>
        </w:rPr>
      </w:pPr>
    </w:p>
    <w:p w14:paraId="0132A7CD" w14:textId="77777777" w:rsidR="007A1132" w:rsidRPr="003421B8" w:rsidRDefault="007A1132" w:rsidP="003421B8">
      <w:pPr>
        <w:pStyle w:val="Default"/>
        <w:jc w:val="both"/>
        <w:rPr>
          <w:color w:val="auto"/>
          <w:sz w:val="22"/>
          <w:szCs w:val="23"/>
        </w:rPr>
      </w:pPr>
    </w:p>
    <w:p w14:paraId="3C670614" w14:textId="77777777" w:rsidR="003421B8" w:rsidRDefault="003421B8" w:rsidP="003421B8">
      <w:pPr>
        <w:pStyle w:val="Default"/>
        <w:rPr>
          <w:i/>
          <w:iCs/>
          <w:color w:val="auto"/>
          <w:sz w:val="23"/>
          <w:szCs w:val="23"/>
        </w:rPr>
      </w:pPr>
    </w:p>
    <w:p w14:paraId="576109A7" w14:textId="77777777" w:rsidR="003421B8" w:rsidRPr="00FC4A0A" w:rsidRDefault="003421B8" w:rsidP="003421B8">
      <w:pPr>
        <w:jc w:val="center"/>
        <w:rPr>
          <w:i/>
          <w:sz w:val="28"/>
          <w:szCs w:val="28"/>
        </w:rPr>
      </w:pPr>
      <w:r w:rsidRPr="00FC4A0A">
        <w:rPr>
          <w:i/>
          <w:sz w:val="28"/>
          <w:szCs w:val="28"/>
        </w:rPr>
        <w:t>Учебное издание</w:t>
      </w:r>
    </w:p>
    <w:p w14:paraId="40BC2415" w14:textId="77777777" w:rsidR="003421B8" w:rsidRDefault="003421B8" w:rsidP="003421B8">
      <w:pPr>
        <w:pStyle w:val="Default"/>
        <w:rPr>
          <w:color w:val="auto"/>
          <w:sz w:val="23"/>
          <w:szCs w:val="23"/>
        </w:rPr>
      </w:pPr>
    </w:p>
    <w:p w14:paraId="0CC1205C" w14:textId="77777777" w:rsidR="003421B8" w:rsidRDefault="003421B8" w:rsidP="003421B8">
      <w:pPr>
        <w:pStyle w:val="Default"/>
        <w:rPr>
          <w:color w:val="auto"/>
          <w:sz w:val="23"/>
          <w:szCs w:val="23"/>
        </w:rPr>
      </w:pPr>
      <w:r>
        <w:rPr>
          <w:color w:val="auto"/>
          <w:sz w:val="23"/>
          <w:szCs w:val="23"/>
        </w:rPr>
        <w:t xml:space="preserve">                                           </w:t>
      </w:r>
    </w:p>
    <w:p w14:paraId="68031E05" w14:textId="4C70856E" w:rsidR="003421B8" w:rsidRPr="00FC4A0A" w:rsidRDefault="00305E5D" w:rsidP="003421B8">
      <w:pPr>
        <w:pStyle w:val="Default"/>
        <w:jc w:val="center"/>
        <w:rPr>
          <w:b/>
          <w:color w:val="auto"/>
          <w:sz w:val="23"/>
          <w:szCs w:val="23"/>
        </w:rPr>
      </w:pPr>
      <w:r>
        <w:rPr>
          <w:b/>
          <w:color w:val="auto"/>
          <w:sz w:val="23"/>
          <w:szCs w:val="23"/>
        </w:rPr>
        <w:t>МЕЖДУНАРОДНЫЙ БИЗНЕС</w:t>
      </w:r>
      <w:r w:rsidR="00AE6C9B">
        <w:rPr>
          <w:b/>
          <w:color w:val="auto"/>
          <w:sz w:val="23"/>
          <w:szCs w:val="23"/>
        </w:rPr>
        <w:t xml:space="preserve"> </w:t>
      </w:r>
      <w:r w:rsidR="00125B71">
        <w:rPr>
          <w:b/>
          <w:color w:val="auto"/>
          <w:sz w:val="23"/>
          <w:szCs w:val="23"/>
        </w:rPr>
        <w:t>И УСТОЙЧИВОЕ РАЗВИТИЕ</w:t>
      </w:r>
    </w:p>
    <w:p w14:paraId="5AA39349" w14:textId="77777777" w:rsidR="003421B8" w:rsidRDefault="003421B8" w:rsidP="003421B8">
      <w:pPr>
        <w:pStyle w:val="Default"/>
        <w:jc w:val="center"/>
        <w:rPr>
          <w:color w:val="auto"/>
          <w:sz w:val="23"/>
          <w:szCs w:val="23"/>
        </w:rPr>
      </w:pPr>
    </w:p>
    <w:p w14:paraId="50563FD2" w14:textId="77777777" w:rsidR="003421B8" w:rsidRPr="00D94185" w:rsidRDefault="003421B8" w:rsidP="003421B8">
      <w:pPr>
        <w:pStyle w:val="3"/>
        <w:jc w:val="center"/>
        <w:rPr>
          <w:sz w:val="28"/>
          <w:szCs w:val="28"/>
        </w:rPr>
      </w:pPr>
      <w:r w:rsidRPr="00D94185">
        <w:rPr>
          <w:sz w:val="28"/>
          <w:szCs w:val="28"/>
        </w:rPr>
        <w:t>Рабочая программа дисциплины</w:t>
      </w:r>
    </w:p>
    <w:p w14:paraId="17DB2F23" w14:textId="77777777" w:rsidR="003421B8" w:rsidRDefault="003421B8" w:rsidP="003421B8">
      <w:pPr>
        <w:pStyle w:val="3"/>
        <w:jc w:val="center"/>
      </w:pPr>
    </w:p>
    <w:p w14:paraId="4EAC0F01" w14:textId="3BF0E7C6" w:rsidR="003421B8" w:rsidRDefault="003421B8" w:rsidP="003421B8">
      <w:pPr>
        <w:pStyle w:val="3"/>
        <w:jc w:val="center"/>
        <w:rPr>
          <w:sz w:val="23"/>
          <w:szCs w:val="23"/>
        </w:rPr>
      </w:pPr>
      <w:r w:rsidRPr="00773E8E">
        <w:t>Компьютерный набор, верстка:</w:t>
      </w:r>
      <w:r>
        <w:rPr>
          <w:sz w:val="23"/>
          <w:szCs w:val="23"/>
        </w:rPr>
        <w:t xml:space="preserve"> Горбунова О.А.</w:t>
      </w:r>
    </w:p>
    <w:p w14:paraId="39C88988" w14:textId="77777777" w:rsidR="003421B8" w:rsidRDefault="003421B8" w:rsidP="003421B8">
      <w:pPr>
        <w:pStyle w:val="3"/>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14:paraId="5D50FD06" w14:textId="0C607B49" w:rsidR="003421B8" w:rsidRPr="00FC4A0A" w:rsidRDefault="003421B8" w:rsidP="003421B8">
      <w:pPr>
        <w:pStyle w:val="3"/>
        <w:jc w:val="center"/>
        <w:rPr>
          <w:szCs w:val="24"/>
        </w:rPr>
      </w:pPr>
      <w:r w:rsidRPr="00377AE9">
        <w:rPr>
          <w:sz w:val="23"/>
          <w:szCs w:val="23"/>
          <w:lang w:val="en-US"/>
        </w:rPr>
        <w:t xml:space="preserve">   </w:t>
      </w:r>
      <w:r>
        <w:rPr>
          <w:sz w:val="23"/>
          <w:szCs w:val="23"/>
        </w:rPr>
        <w:t xml:space="preserve">Усл. п.л. </w:t>
      </w:r>
      <w:r w:rsidRPr="004E7A12">
        <w:rPr>
          <w:sz w:val="23"/>
          <w:szCs w:val="23"/>
        </w:rPr>
        <w:t>1,</w:t>
      </w:r>
      <w:r w:rsidR="002D19EC">
        <w:rPr>
          <w:sz w:val="23"/>
          <w:szCs w:val="23"/>
        </w:rPr>
        <w:t>4</w:t>
      </w:r>
      <w:r w:rsidRPr="004E7A12">
        <w:rPr>
          <w:sz w:val="23"/>
          <w:szCs w:val="23"/>
        </w:rPr>
        <w:t>.</w:t>
      </w:r>
      <w:r>
        <w:rPr>
          <w:sz w:val="23"/>
          <w:szCs w:val="23"/>
        </w:rPr>
        <w:t xml:space="preserve"> Изд. № -202</w:t>
      </w:r>
      <w:r w:rsidR="00125B71">
        <w:rPr>
          <w:sz w:val="23"/>
          <w:szCs w:val="23"/>
        </w:rPr>
        <w:t>5</w:t>
      </w:r>
      <w:r>
        <w:rPr>
          <w:sz w:val="23"/>
          <w:szCs w:val="23"/>
        </w:rPr>
        <w:t xml:space="preserve"> / Тираж. экз. </w:t>
      </w:r>
    </w:p>
    <w:p w14:paraId="0707A820" w14:textId="77777777" w:rsidR="003421B8" w:rsidRPr="007C6F18" w:rsidRDefault="003421B8" w:rsidP="003421B8">
      <w:pPr>
        <w:pStyle w:val="Default"/>
        <w:ind w:firstLine="1701"/>
        <w:rPr>
          <w:color w:val="auto"/>
        </w:rPr>
      </w:pPr>
    </w:p>
    <w:p w14:paraId="4BC9780A" w14:textId="77777777" w:rsidR="003421B8" w:rsidRPr="007C6F18" w:rsidRDefault="003421B8" w:rsidP="003421B8">
      <w:pPr>
        <w:spacing w:after="120"/>
        <w:jc w:val="center"/>
      </w:pPr>
      <w:r w:rsidRPr="007C6F18">
        <w:t>Заказ _________</w:t>
      </w:r>
    </w:p>
    <w:p w14:paraId="0B0EFC1D" w14:textId="77777777" w:rsidR="003421B8" w:rsidRDefault="003421B8" w:rsidP="003421B8">
      <w:pPr>
        <w:pStyle w:val="Default"/>
        <w:rPr>
          <w:color w:val="auto"/>
          <w:sz w:val="23"/>
          <w:szCs w:val="23"/>
        </w:rPr>
      </w:pPr>
    </w:p>
    <w:p w14:paraId="157D7ABE" w14:textId="7BAB9F5E" w:rsidR="003421B8" w:rsidRDefault="003421B8" w:rsidP="00125B71">
      <w:pPr>
        <w:widowControl w:val="0"/>
        <w:autoSpaceDE w:val="0"/>
        <w:autoSpaceDN w:val="0"/>
        <w:adjustRightInd w:val="0"/>
        <w:jc w:val="center"/>
        <w:rPr>
          <w:rFonts w:eastAsia="Calibri"/>
          <w:bCs/>
        </w:rPr>
      </w:pPr>
      <w:r w:rsidRPr="00B037D3">
        <w:rPr>
          <w:rFonts w:eastAsia="Calibri"/>
          <w:bCs/>
        </w:rPr>
        <w:t>Отпечатано в Финансовом университет</w:t>
      </w:r>
    </w:p>
    <w:p w14:paraId="6988D5BB" w14:textId="77777777" w:rsidR="00125B71" w:rsidRPr="00125B71" w:rsidRDefault="00125B71" w:rsidP="00125B71">
      <w:pPr>
        <w:widowControl w:val="0"/>
        <w:autoSpaceDE w:val="0"/>
        <w:autoSpaceDN w:val="0"/>
        <w:adjustRightInd w:val="0"/>
        <w:jc w:val="center"/>
        <w:rPr>
          <w:rFonts w:eastAsia="Calibri"/>
          <w:bCs/>
        </w:rPr>
      </w:pPr>
    </w:p>
    <w:p w14:paraId="09DA8300" w14:textId="77777777" w:rsidR="003421B8" w:rsidRDefault="003421B8" w:rsidP="003421B8">
      <w:pPr>
        <w:pStyle w:val="Default"/>
        <w:rPr>
          <w:color w:val="auto"/>
          <w:sz w:val="23"/>
          <w:szCs w:val="23"/>
        </w:rPr>
      </w:pPr>
    </w:p>
    <w:p w14:paraId="1EE03E6A" w14:textId="5B4E80BE" w:rsidR="003421B8" w:rsidRPr="00A333E0"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w:t>
      </w:r>
      <w:r>
        <w:rPr>
          <w:sz w:val="23"/>
          <w:szCs w:val="23"/>
        </w:rPr>
        <w:t>Горбунова О.А.</w:t>
      </w:r>
      <w:r w:rsidRPr="00A333E0">
        <w:rPr>
          <w:rFonts w:eastAsia="Calibri"/>
          <w:bCs/>
          <w:lang w:eastAsia="ru-RU"/>
        </w:rPr>
        <w:t>, 202</w:t>
      </w:r>
      <w:r w:rsidR="00125B71">
        <w:rPr>
          <w:rFonts w:eastAsia="Calibri"/>
          <w:bCs/>
          <w:lang w:eastAsia="ru-RU"/>
        </w:rPr>
        <w:t>5</w:t>
      </w:r>
    </w:p>
    <w:p w14:paraId="1BC730D1" w14:textId="4461CD36" w:rsidR="003421B8" w:rsidRPr="002E25A6"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Финансовый университет, 202</w:t>
      </w:r>
      <w:r w:rsidR="00125B71">
        <w:rPr>
          <w:rFonts w:eastAsia="Calibri"/>
          <w:bCs/>
          <w:lang w:eastAsia="ru-RU"/>
        </w:rPr>
        <w:t>5</w:t>
      </w:r>
    </w:p>
    <w:p w14:paraId="792925C4" w14:textId="6EBD58CA" w:rsidR="007E7AFB" w:rsidRDefault="003421B8" w:rsidP="004C1259">
      <w:pPr>
        <w:rPr>
          <w:rFonts w:asciiTheme="majorBidi" w:hAnsiTheme="majorBidi" w:cstheme="majorBidi"/>
          <w:b/>
          <w:bCs/>
          <w:sz w:val="28"/>
          <w:szCs w:val="28"/>
        </w:rPr>
      </w:pPr>
      <w:r>
        <w:rPr>
          <w:bCs/>
        </w:rPr>
        <w:br w:type="page"/>
      </w:r>
      <w:r w:rsidR="007E7AFB"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33DE1854"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Pr="00717702">
        <w:rPr>
          <w:rFonts w:eastAsia="Calibri"/>
          <w:sz w:val="28"/>
          <w:szCs w:val="28"/>
          <w:lang w:eastAsia="en-US"/>
        </w:rPr>
        <w:t xml:space="preserve"> </w:t>
      </w:r>
      <w:r w:rsidR="00762E2E">
        <w:rPr>
          <w:rFonts w:eastAsia="Calibri"/>
          <w:sz w:val="28"/>
          <w:szCs w:val="28"/>
          <w:lang w:eastAsia="en-US"/>
        </w:rPr>
        <w:t>5</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4BDD7283" w:rsidR="007E7AFB" w:rsidRPr="0052428F"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810093">
        <w:rPr>
          <w:rFonts w:eastAsia="Calibri"/>
          <w:sz w:val="28"/>
          <w:szCs w:val="28"/>
          <w:lang w:eastAsia="en-US"/>
        </w:rPr>
        <w:t>9</w:t>
      </w:r>
    </w:p>
    <w:p w14:paraId="581E9540" w14:textId="2D0747F0" w:rsidR="007E7AFB" w:rsidRPr="0052428F"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52428F" w:rsidRPr="0052428F">
        <w:rPr>
          <w:rFonts w:eastAsia="Calibri"/>
          <w:sz w:val="28"/>
          <w:szCs w:val="28"/>
          <w:lang w:eastAsia="en-US"/>
        </w:rPr>
        <w:t>.</w:t>
      </w:r>
      <w:r w:rsidR="00810093">
        <w:rPr>
          <w:rFonts w:eastAsia="Calibri"/>
          <w:sz w:val="28"/>
          <w:szCs w:val="28"/>
          <w:lang w:eastAsia="en-US"/>
        </w:rPr>
        <w:t>10</w:t>
      </w:r>
    </w:p>
    <w:p w14:paraId="28509D1B" w14:textId="6C287EC6" w:rsidR="007E7AFB" w:rsidRPr="0052428F"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810093">
        <w:rPr>
          <w:sz w:val="28"/>
          <w:szCs w:val="28"/>
        </w:rPr>
        <w:t>2</w:t>
      </w:r>
    </w:p>
    <w:p w14:paraId="37A7DB04" w14:textId="224FEF80" w:rsidR="007E7AFB" w:rsidRPr="0052428F"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810093">
        <w:rPr>
          <w:sz w:val="28"/>
          <w:szCs w:val="28"/>
        </w:rPr>
        <w:t>2</w:t>
      </w:r>
    </w:p>
    <w:p w14:paraId="3D8A09DC" w14:textId="77B2FD5C" w:rsidR="007E7AFB" w:rsidRPr="0052428F"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 (согласно таблице 2)</w:t>
      </w:r>
      <w:r w:rsidRPr="00717702">
        <w:rPr>
          <w:sz w:val="28"/>
          <w:szCs w:val="28"/>
        </w:rPr>
        <w:t>..................................................................................</w:t>
      </w:r>
      <w:r w:rsidR="00AC587B" w:rsidRPr="00AC587B">
        <w:rPr>
          <w:sz w:val="28"/>
          <w:szCs w:val="28"/>
        </w:rPr>
        <w:t>...</w:t>
      </w:r>
      <w:r w:rsidR="00323260">
        <w:rPr>
          <w:sz w:val="28"/>
          <w:szCs w:val="28"/>
        </w:rPr>
        <w:t>.......</w:t>
      </w:r>
      <w:r w:rsidRPr="00717702">
        <w:rPr>
          <w:sz w:val="28"/>
          <w:szCs w:val="28"/>
        </w:rPr>
        <w:t>1</w:t>
      </w:r>
      <w:r w:rsidR="00810093">
        <w:rPr>
          <w:sz w:val="28"/>
          <w:szCs w:val="28"/>
        </w:rPr>
        <w:t>3</w:t>
      </w:r>
    </w:p>
    <w:p w14:paraId="73A91BDA" w14:textId="4DB49C27" w:rsidR="007E7AFB" w:rsidRPr="0052428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810093">
        <w:rPr>
          <w:sz w:val="28"/>
          <w:szCs w:val="28"/>
        </w:rPr>
        <w:t>4</w:t>
      </w:r>
    </w:p>
    <w:p w14:paraId="109683B3" w14:textId="750D6698" w:rsidR="007E7AFB" w:rsidRPr="0052428F"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w:t>
      </w:r>
      <w:r w:rsidR="00AC587B" w:rsidRPr="00AC587B">
        <w:rPr>
          <w:sz w:val="28"/>
          <w:szCs w:val="28"/>
        </w:rPr>
        <w:t>...</w:t>
      </w:r>
      <w:r w:rsidR="007A1132">
        <w:rPr>
          <w:sz w:val="28"/>
          <w:szCs w:val="28"/>
        </w:rPr>
        <w:t>..................</w:t>
      </w:r>
      <w:r w:rsidRPr="00717702">
        <w:rPr>
          <w:sz w:val="28"/>
          <w:szCs w:val="28"/>
        </w:rPr>
        <w:t>1</w:t>
      </w:r>
      <w:r w:rsidR="00810093">
        <w:rPr>
          <w:sz w:val="28"/>
          <w:szCs w:val="28"/>
        </w:rPr>
        <w:t>4</w:t>
      </w:r>
    </w:p>
    <w:p w14:paraId="794712EF" w14:textId="271F4631" w:rsidR="007E7AFB" w:rsidRPr="00717702" w:rsidRDefault="007E7AFB" w:rsidP="007E7AFB">
      <w:pPr>
        <w:pStyle w:val="Normal1"/>
        <w:rPr>
          <w:sz w:val="28"/>
          <w:szCs w:val="28"/>
        </w:rPr>
      </w:pPr>
      <w:r w:rsidRPr="00717702">
        <w:rPr>
          <w:sz w:val="28"/>
          <w:szCs w:val="28"/>
        </w:rPr>
        <w:t xml:space="preserve">Методические материалы, определяющие процедуры оценивания </w:t>
      </w:r>
    </w:p>
    <w:p w14:paraId="36AE61C5" w14:textId="2B684E32" w:rsidR="007E7AFB" w:rsidRPr="0052428F" w:rsidRDefault="007E7AFB" w:rsidP="007E7AFB">
      <w:pPr>
        <w:pStyle w:val="Normal1"/>
        <w:rPr>
          <w:sz w:val="28"/>
          <w:szCs w:val="28"/>
        </w:rPr>
      </w:pPr>
      <w:r w:rsidRPr="00717702">
        <w:rPr>
          <w:sz w:val="28"/>
          <w:szCs w:val="28"/>
        </w:rPr>
        <w:t>знаний, умений и владений...............................................................................</w:t>
      </w:r>
      <w:r w:rsidR="00643BB3" w:rsidRPr="00BE6D4A">
        <w:rPr>
          <w:sz w:val="28"/>
          <w:szCs w:val="28"/>
        </w:rPr>
        <w:t>.</w:t>
      </w:r>
      <w:r w:rsidRPr="002C74E2">
        <w:rPr>
          <w:sz w:val="28"/>
          <w:szCs w:val="28"/>
        </w:rPr>
        <w:t>1</w:t>
      </w:r>
      <w:r w:rsidR="00810093">
        <w:rPr>
          <w:sz w:val="28"/>
          <w:szCs w:val="28"/>
        </w:rPr>
        <w:t>7</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3A590373" w:rsidR="007E7AFB" w:rsidRPr="0052428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810093">
        <w:rPr>
          <w:sz w:val="28"/>
          <w:szCs w:val="28"/>
        </w:rPr>
        <w:t>7</w:t>
      </w:r>
    </w:p>
    <w:p w14:paraId="109216E1" w14:textId="2C9305E1" w:rsidR="007E7AFB" w:rsidRPr="0052428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810093">
        <w:rPr>
          <w:sz w:val="28"/>
          <w:szCs w:val="28"/>
        </w:rPr>
        <w:t>8</w:t>
      </w:r>
    </w:p>
    <w:p w14:paraId="4F8477D3" w14:textId="2715D792" w:rsidR="007E7AFB" w:rsidRPr="0052428F"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52428F" w:rsidRPr="0052428F">
        <w:rPr>
          <w:sz w:val="28"/>
          <w:szCs w:val="28"/>
        </w:rPr>
        <w:t>1</w:t>
      </w:r>
      <w:r w:rsidR="00810093">
        <w:rPr>
          <w:sz w:val="28"/>
          <w:szCs w:val="28"/>
        </w:rPr>
        <w:t>9</w:t>
      </w:r>
    </w:p>
    <w:p w14:paraId="27F5BB70" w14:textId="5762C93F" w:rsidR="007E7AFB" w:rsidRPr="0052428F"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Pr="00717702">
        <w:rPr>
          <w:sz w:val="28"/>
          <w:szCs w:val="28"/>
        </w:rPr>
        <w:t>2</w:t>
      </w:r>
      <w:r w:rsidR="00810093">
        <w:rPr>
          <w:sz w:val="28"/>
          <w:szCs w:val="28"/>
        </w:rPr>
        <w:t>3</w:t>
      </w:r>
    </w:p>
    <w:p w14:paraId="19246CBD" w14:textId="435202D2" w:rsidR="007E7AFB" w:rsidRPr="009C4104"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810093">
        <w:rPr>
          <w:sz w:val="28"/>
          <w:szCs w:val="28"/>
        </w:rPr>
        <w:t>3</w:t>
      </w:r>
    </w:p>
    <w:p w14:paraId="0FC8ABD6" w14:textId="0CB6209F" w:rsidR="00E82555" w:rsidRDefault="00E82555"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102550" w:rsidRDefault="007E7AFB" w:rsidP="005A2E8D">
      <w:pPr>
        <w:pStyle w:val="1"/>
        <w:ind w:firstLine="709"/>
        <w:rPr>
          <w:rFonts w:ascii="Times New Roman" w:hAnsi="Times New Roman"/>
          <w:sz w:val="28"/>
          <w:lang w:val="ru-RU"/>
        </w:rPr>
      </w:pPr>
      <w:r w:rsidRPr="00102550">
        <w:rPr>
          <w:rFonts w:ascii="Times New Roman" w:hAnsi="Times New Roman"/>
          <w:sz w:val="28"/>
          <w:lang w:val="ru-RU"/>
        </w:rPr>
        <w:lastRenderedPageBreak/>
        <w:t xml:space="preserve">1. Наименование дисциплины </w:t>
      </w:r>
    </w:p>
    <w:p w14:paraId="5CE9253D" w14:textId="5893524F" w:rsidR="00316BA3" w:rsidRDefault="007E7AFB" w:rsidP="005A2E8D">
      <w:pPr>
        <w:pStyle w:val="Default"/>
        <w:ind w:firstLine="709"/>
        <w:jc w:val="both"/>
        <w:rPr>
          <w:sz w:val="28"/>
          <w:szCs w:val="28"/>
        </w:rPr>
      </w:pPr>
      <w:r w:rsidRPr="007E7AFB">
        <w:rPr>
          <w:sz w:val="28"/>
          <w:szCs w:val="28"/>
        </w:rPr>
        <w:t xml:space="preserve">Наименование дисциплины </w:t>
      </w:r>
      <w:r w:rsidR="00316BA3" w:rsidRPr="00362050">
        <w:rPr>
          <w:b/>
          <w:bCs/>
          <w:sz w:val="28"/>
          <w:szCs w:val="28"/>
        </w:rPr>
        <w:t xml:space="preserve">– </w:t>
      </w:r>
      <w:r w:rsidR="00316BA3" w:rsidRPr="00E21C8E">
        <w:rPr>
          <w:sz w:val="28"/>
          <w:szCs w:val="28"/>
        </w:rPr>
        <w:t>«</w:t>
      </w:r>
      <w:r w:rsidR="00305E5D">
        <w:rPr>
          <w:sz w:val="28"/>
          <w:szCs w:val="28"/>
        </w:rPr>
        <w:t>Международный бизнес</w:t>
      </w:r>
      <w:r w:rsidR="00F32627">
        <w:rPr>
          <w:sz w:val="28"/>
          <w:szCs w:val="28"/>
        </w:rPr>
        <w:t xml:space="preserve"> и устойчивое развитие</w:t>
      </w:r>
      <w:r w:rsidR="00316BA3" w:rsidRPr="00E21C8E">
        <w:rPr>
          <w:sz w:val="28"/>
          <w:szCs w:val="28"/>
        </w:rPr>
        <w:t>»</w:t>
      </w:r>
    </w:p>
    <w:p w14:paraId="487C069E" w14:textId="77777777" w:rsidR="00316BA3" w:rsidRPr="00E21C8E" w:rsidRDefault="00316BA3" w:rsidP="005A2E8D">
      <w:pPr>
        <w:pStyle w:val="Default"/>
        <w:ind w:firstLine="709"/>
        <w:jc w:val="both"/>
        <w:rPr>
          <w:sz w:val="28"/>
          <w:szCs w:val="28"/>
        </w:rPr>
      </w:pPr>
    </w:p>
    <w:p w14:paraId="587CB7AD" w14:textId="41332932" w:rsidR="007E7AFB" w:rsidRPr="00316BA3" w:rsidRDefault="007E7AFB" w:rsidP="005A2E8D">
      <w:pPr>
        <w:pStyle w:val="1"/>
        <w:ind w:firstLine="709"/>
        <w:jc w:val="both"/>
        <w:rPr>
          <w:rFonts w:ascii="Times New Roman" w:hAnsi="Times New Roman"/>
          <w:sz w:val="28"/>
          <w:lang w:val="ru-RU"/>
        </w:rPr>
      </w:pPr>
      <w:r w:rsidRPr="00316BA3">
        <w:rPr>
          <w:rFonts w:ascii="Times New Roman" w:hAnsi="Times New Roman"/>
          <w:sz w:val="28"/>
          <w:lang w:val="ru-RU"/>
        </w:rPr>
        <w:t xml:space="preserve">2. </w:t>
      </w:r>
      <w:r w:rsidR="0079455F" w:rsidRPr="00316BA3">
        <w:rPr>
          <w:rFonts w:ascii="Times New Roman" w:hAnsi="Times New Roman"/>
          <w:sz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Ind w:w="-572" w:type="dxa"/>
        <w:tblLayout w:type="fixed"/>
        <w:tblLook w:val="04A0" w:firstRow="1" w:lastRow="0" w:firstColumn="1" w:lastColumn="0" w:noHBand="0" w:noVBand="1"/>
      </w:tblPr>
      <w:tblGrid>
        <w:gridCol w:w="1134"/>
        <w:gridCol w:w="2268"/>
        <w:gridCol w:w="2552"/>
        <w:gridCol w:w="3957"/>
      </w:tblGrid>
      <w:tr w:rsidR="00316BA3" w14:paraId="55E29C93" w14:textId="77777777" w:rsidTr="004C1259">
        <w:tc>
          <w:tcPr>
            <w:tcW w:w="1134" w:type="dxa"/>
          </w:tcPr>
          <w:p w14:paraId="058F5CC1" w14:textId="47759209" w:rsidR="00316BA3" w:rsidRPr="00CF7E78" w:rsidRDefault="00316BA3" w:rsidP="007A1132">
            <w:pPr>
              <w:ind w:right="-186"/>
              <w:rPr>
                <w:b/>
                <w:sz w:val="24"/>
                <w:szCs w:val="24"/>
              </w:rPr>
            </w:pPr>
            <w:r w:rsidRPr="00CF7E78">
              <w:rPr>
                <w:b/>
                <w:sz w:val="24"/>
                <w:szCs w:val="24"/>
              </w:rPr>
              <w:t>Код компетен</w:t>
            </w:r>
            <w:r w:rsidR="007A1132">
              <w:rPr>
                <w:b/>
                <w:sz w:val="24"/>
                <w:szCs w:val="24"/>
              </w:rPr>
              <w:t>-</w:t>
            </w:r>
            <w:r w:rsidRPr="00CF7E78">
              <w:rPr>
                <w:b/>
                <w:sz w:val="24"/>
                <w:szCs w:val="24"/>
              </w:rPr>
              <w:t xml:space="preserve">ции </w:t>
            </w:r>
          </w:p>
        </w:tc>
        <w:tc>
          <w:tcPr>
            <w:tcW w:w="2268" w:type="dxa"/>
          </w:tcPr>
          <w:p w14:paraId="67E60A2A" w14:textId="77777777" w:rsidR="00316BA3" w:rsidRPr="00CF7E78" w:rsidRDefault="00316BA3" w:rsidP="00B448C7">
            <w:pPr>
              <w:rPr>
                <w:b/>
                <w:sz w:val="24"/>
                <w:szCs w:val="24"/>
              </w:rPr>
            </w:pPr>
            <w:r w:rsidRPr="00CF7E78">
              <w:rPr>
                <w:b/>
                <w:sz w:val="24"/>
                <w:szCs w:val="24"/>
              </w:rPr>
              <w:t xml:space="preserve">Наименование компетенции </w:t>
            </w:r>
          </w:p>
        </w:tc>
        <w:tc>
          <w:tcPr>
            <w:tcW w:w="2552" w:type="dxa"/>
          </w:tcPr>
          <w:p w14:paraId="7F20D3FB" w14:textId="77777777" w:rsidR="00316BA3" w:rsidRPr="00CF7E78" w:rsidRDefault="00316BA3" w:rsidP="00B448C7">
            <w:pPr>
              <w:rPr>
                <w:b/>
                <w:sz w:val="24"/>
                <w:szCs w:val="24"/>
              </w:rPr>
            </w:pPr>
            <w:r w:rsidRPr="00CF7E78">
              <w:rPr>
                <w:b/>
                <w:sz w:val="24"/>
                <w:szCs w:val="24"/>
              </w:rPr>
              <w:t>Индикаторы достижения компетенции</w:t>
            </w:r>
          </w:p>
        </w:tc>
        <w:tc>
          <w:tcPr>
            <w:tcW w:w="3957" w:type="dxa"/>
          </w:tcPr>
          <w:p w14:paraId="29714583" w14:textId="77777777" w:rsidR="00316BA3" w:rsidRPr="00CF7E78" w:rsidRDefault="00316BA3" w:rsidP="00B448C7">
            <w:pPr>
              <w:rPr>
                <w:b/>
                <w:sz w:val="24"/>
                <w:szCs w:val="24"/>
              </w:rPr>
            </w:pPr>
            <w:r w:rsidRPr="00CF7E78">
              <w:rPr>
                <w:b/>
                <w:sz w:val="24"/>
                <w:szCs w:val="24"/>
              </w:rPr>
              <w:t xml:space="preserve">Результаты обучения </w:t>
            </w:r>
          </w:p>
          <w:p w14:paraId="798479B2" w14:textId="77777777" w:rsidR="00316BA3" w:rsidRPr="00CF7E78" w:rsidRDefault="00316BA3" w:rsidP="00B448C7">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14:paraId="6A3D89F6" w14:textId="77777777" w:rsidR="00316BA3" w:rsidRPr="00CF7E78" w:rsidRDefault="00316BA3" w:rsidP="00B448C7">
            <w:pPr>
              <w:rPr>
                <w:b/>
                <w:sz w:val="24"/>
                <w:szCs w:val="24"/>
              </w:rPr>
            </w:pPr>
          </w:p>
        </w:tc>
      </w:tr>
      <w:tr w:rsidR="005A6185" w14:paraId="2072CBF7" w14:textId="77777777" w:rsidTr="004C1259">
        <w:tc>
          <w:tcPr>
            <w:tcW w:w="1134" w:type="dxa"/>
          </w:tcPr>
          <w:p w14:paraId="5E466107" w14:textId="21DA0534" w:rsidR="005A6185" w:rsidRPr="00CF7E78" w:rsidRDefault="005A6185" w:rsidP="00B448C7">
            <w:pPr>
              <w:rPr>
                <w:b/>
              </w:rPr>
            </w:pPr>
            <w:r>
              <w:rPr>
                <w:sz w:val="24"/>
                <w:szCs w:val="24"/>
              </w:rPr>
              <w:t>ПК</w:t>
            </w:r>
            <w:r w:rsidR="00C5440A">
              <w:rPr>
                <w:sz w:val="24"/>
                <w:szCs w:val="24"/>
              </w:rPr>
              <w:t>П</w:t>
            </w:r>
            <w:r>
              <w:rPr>
                <w:sz w:val="24"/>
                <w:szCs w:val="24"/>
              </w:rPr>
              <w:t>-</w:t>
            </w:r>
            <w:r w:rsidR="008C0DB6">
              <w:rPr>
                <w:sz w:val="24"/>
                <w:szCs w:val="24"/>
              </w:rPr>
              <w:t>1</w:t>
            </w:r>
          </w:p>
        </w:tc>
        <w:tc>
          <w:tcPr>
            <w:tcW w:w="2268" w:type="dxa"/>
          </w:tcPr>
          <w:p w14:paraId="4D0534EA" w14:textId="79D7569B" w:rsidR="005A6185" w:rsidRPr="00CF7E78" w:rsidRDefault="00E96FAD" w:rsidP="00B448C7">
            <w:pPr>
              <w:rPr>
                <w:b/>
              </w:rPr>
            </w:pPr>
            <w:r w:rsidRPr="001A6668">
              <w:rPr>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2552" w:type="dxa"/>
          </w:tcPr>
          <w:p w14:paraId="3D227D4F" w14:textId="60483C0D" w:rsidR="007C40D7" w:rsidRPr="001A6668" w:rsidRDefault="007C40D7" w:rsidP="007C40D7">
            <w:pPr>
              <w:pStyle w:val="Style2"/>
              <w:spacing w:line="240" w:lineRule="auto"/>
              <w:ind w:firstLine="0"/>
              <w:rPr>
                <w:rStyle w:val="FontStyle12"/>
                <w:rFonts w:eastAsia="Calibri"/>
                <w:sz w:val="24"/>
                <w:szCs w:val="24"/>
              </w:rPr>
            </w:pPr>
            <w:r w:rsidRPr="001A6668">
              <w:rPr>
                <w:rStyle w:val="FontStyle12"/>
                <w:rFonts w:eastAsia="Calibri"/>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3CE3A7B7" w14:textId="6F2E1723" w:rsidR="007F0A53" w:rsidRDefault="007F0A53" w:rsidP="007F0A53">
            <w:pPr>
              <w:pStyle w:val="Style2"/>
              <w:spacing w:line="240" w:lineRule="auto"/>
              <w:ind w:firstLine="0"/>
              <w:jc w:val="both"/>
              <w:rPr>
                <w:rStyle w:val="FontStyle12"/>
                <w:rFonts w:eastAsia="Calibri"/>
                <w:sz w:val="24"/>
                <w:szCs w:val="24"/>
              </w:rPr>
            </w:pPr>
          </w:p>
          <w:p w14:paraId="5FD08217" w14:textId="77777777" w:rsidR="007F0A53" w:rsidRDefault="007F0A53" w:rsidP="007F0A53">
            <w:pPr>
              <w:pStyle w:val="Style2"/>
              <w:spacing w:line="240" w:lineRule="auto"/>
              <w:ind w:firstLine="0"/>
              <w:jc w:val="both"/>
              <w:rPr>
                <w:rStyle w:val="FontStyle12"/>
                <w:rFonts w:eastAsia="Calibri"/>
                <w:sz w:val="24"/>
                <w:szCs w:val="24"/>
              </w:rPr>
            </w:pPr>
          </w:p>
          <w:p w14:paraId="1024D86C" w14:textId="77777777" w:rsidR="00584183" w:rsidRDefault="00584183" w:rsidP="007F0A53">
            <w:pPr>
              <w:pStyle w:val="Style2"/>
              <w:spacing w:line="240" w:lineRule="auto"/>
              <w:ind w:firstLine="0"/>
              <w:jc w:val="both"/>
              <w:rPr>
                <w:rStyle w:val="FontStyle12"/>
                <w:rFonts w:eastAsia="Calibri"/>
              </w:rPr>
            </w:pPr>
          </w:p>
          <w:p w14:paraId="3CC4F8C1" w14:textId="77777777" w:rsidR="00584183" w:rsidRDefault="00584183" w:rsidP="007F0A53">
            <w:pPr>
              <w:pStyle w:val="Style2"/>
              <w:spacing w:line="240" w:lineRule="auto"/>
              <w:ind w:firstLine="0"/>
              <w:jc w:val="both"/>
              <w:rPr>
                <w:rStyle w:val="FontStyle12"/>
                <w:rFonts w:eastAsia="Calibri"/>
              </w:rPr>
            </w:pPr>
          </w:p>
          <w:p w14:paraId="5518B9CC" w14:textId="77777777" w:rsidR="00584183" w:rsidRDefault="00584183" w:rsidP="007F0A53">
            <w:pPr>
              <w:pStyle w:val="Style2"/>
              <w:spacing w:line="240" w:lineRule="auto"/>
              <w:ind w:firstLine="0"/>
              <w:jc w:val="both"/>
              <w:rPr>
                <w:rStyle w:val="FontStyle12"/>
                <w:rFonts w:eastAsia="Calibri"/>
              </w:rPr>
            </w:pPr>
          </w:p>
          <w:p w14:paraId="03F41AA9" w14:textId="77777777" w:rsidR="00584183" w:rsidRDefault="00584183" w:rsidP="007F0A53">
            <w:pPr>
              <w:pStyle w:val="Style2"/>
              <w:spacing w:line="240" w:lineRule="auto"/>
              <w:ind w:firstLine="0"/>
              <w:jc w:val="both"/>
              <w:rPr>
                <w:rStyle w:val="FontStyle12"/>
                <w:rFonts w:eastAsia="Calibri"/>
              </w:rPr>
            </w:pPr>
          </w:p>
          <w:p w14:paraId="535E61D0" w14:textId="4ED24017" w:rsidR="007F0A53" w:rsidRDefault="007F0A53" w:rsidP="007F0A53">
            <w:pPr>
              <w:rPr>
                <w:rStyle w:val="FontStyle12"/>
                <w:rFonts w:eastAsia="Calibri"/>
                <w:sz w:val="24"/>
                <w:szCs w:val="24"/>
              </w:rPr>
            </w:pPr>
            <w:r>
              <w:rPr>
                <w:rStyle w:val="FontStyle12"/>
                <w:rFonts w:eastAsia="Calibri"/>
                <w:sz w:val="24"/>
                <w:szCs w:val="24"/>
              </w:rPr>
              <w:t xml:space="preserve">2. </w:t>
            </w:r>
            <w:r w:rsidR="007C40D7" w:rsidRPr="001A6668">
              <w:rPr>
                <w:rStyle w:val="FontStyle12"/>
                <w:rFonts w:eastAsia="Calibri"/>
                <w:sz w:val="24"/>
                <w:szCs w:val="24"/>
              </w:rPr>
              <w:t xml:space="preserve">Использует методики анализа последствий </w:t>
            </w:r>
            <w:r w:rsidR="007C40D7" w:rsidRPr="007C40D7">
              <w:rPr>
                <w:rStyle w:val="FontStyle12"/>
                <w:rFonts w:eastAsia="Calibri"/>
                <w:sz w:val="24"/>
                <w:szCs w:val="24"/>
              </w:rPr>
              <w:t>принимаемых управленческих решений в сфере международного бизнеса</w:t>
            </w:r>
          </w:p>
          <w:p w14:paraId="6EF21651" w14:textId="60618D5B" w:rsidR="005A6185" w:rsidRDefault="005A6185" w:rsidP="007F0A53">
            <w:pPr>
              <w:rPr>
                <w:sz w:val="24"/>
                <w:szCs w:val="24"/>
              </w:rPr>
            </w:pPr>
          </w:p>
          <w:p w14:paraId="242902AD" w14:textId="77777777" w:rsidR="005A6185" w:rsidRDefault="005A6185" w:rsidP="00B448C7">
            <w:pPr>
              <w:rPr>
                <w:b/>
              </w:rPr>
            </w:pPr>
          </w:p>
          <w:p w14:paraId="60708713" w14:textId="77777777" w:rsidR="005A6185" w:rsidRDefault="005A6185" w:rsidP="00B448C7">
            <w:pPr>
              <w:rPr>
                <w:b/>
              </w:rPr>
            </w:pPr>
          </w:p>
          <w:p w14:paraId="4E053D61" w14:textId="77777777" w:rsidR="005A6185" w:rsidRDefault="005A6185" w:rsidP="00B448C7">
            <w:pPr>
              <w:rPr>
                <w:b/>
              </w:rPr>
            </w:pPr>
          </w:p>
          <w:p w14:paraId="271CF57A" w14:textId="77777777" w:rsidR="005A6185" w:rsidRDefault="005A6185" w:rsidP="00B448C7">
            <w:pPr>
              <w:rPr>
                <w:b/>
              </w:rPr>
            </w:pPr>
          </w:p>
          <w:p w14:paraId="70BEEA9B" w14:textId="77777777" w:rsidR="005A6185" w:rsidRDefault="005A6185" w:rsidP="00B448C7">
            <w:pPr>
              <w:rPr>
                <w:b/>
              </w:rPr>
            </w:pPr>
          </w:p>
          <w:p w14:paraId="056E7D74" w14:textId="77777777" w:rsidR="005A6185" w:rsidRDefault="005A6185" w:rsidP="00B448C7">
            <w:pPr>
              <w:rPr>
                <w:b/>
              </w:rPr>
            </w:pPr>
          </w:p>
          <w:p w14:paraId="07612C3E" w14:textId="77777777" w:rsidR="005A6185" w:rsidRDefault="005A6185" w:rsidP="00B448C7">
            <w:pPr>
              <w:rPr>
                <w:b/>
              </w:rPr>
            </w:pPr>
          </w:p>
          <w:p w14:paraId="149C4B9F" w14:textId="77777777" w:rsidR="005A6185" w:rsidRDefault="005A6185" w:rsidP="00B448C7">
            <w:pPr>
              <w:rPr>
                <w:b/>
              </w:rPr>
            </w:pPr>
          </w:p>
          <w:p w14:paraId="5F8E5B52" w14:textId="77777777" w:rsidR="005A6185" w:rsidRDefault="005A6185" w:rsidP="00B448C7">
            <w:pPr>
              <w:rPr>
                <w:b/>
              </w:rPr>
            </w:pPr>
          </w:p>
          <w:p w14:paraId="384CA409" w14:textId="77777777" w:rsidR="005A6185" w:rsidRDefault="005A6185" w:rsidP="005A6185">
            <w:pPr>
              <w:rPr>
                <w:sz w:val="24"/>
                <w:szCs w:val="24"/>
              </w:rPr>
            </w:pPr>
          </w:p>
          <w:p w14:paraId="5BCBDA03" w14:textId="77777777" w:rsidR="005A6185" w:rsidRPr="00CF7E78" w:rsidRDefault="005A6185" w:rsidP="00B448C7">
            <w:pPr>
              <w:rPr>
                <w:b/>
              </w:rPr>
            </w:pPr>
          </w:p>
        </w:tc>
        <w:tc>
          <w:tcPr>
            <w:tcW w:w="3957" w:type="dxa"/>
          </w:tcPr>
          <w:p w14:paraId="7ED2BEAC" w14:textId="77777777" w:rsidR="00AC7623" w:rsidRDefault="005A6185" w:rsidP="00AC7623">
            <w:pPr>
              <w:pStyle w:val="a7"/>
              <w:shd w:val="clear" w:color="auto" w:fill="FFFFFF"/>
              <w:spacing w:before="0" w:beforeAutospacing="0" w:after="0" w:afterAutospacing="0"/>
              <w:rPr>
                <w:b/>
                <w:color w:val="000000"/>
                <w:sz w:val="24"/>
                <w:szCs w:val="24"/>
              </w:rPr>
            </w:pPr>
            <w:r w:rsidRPr="005A6185">
              <w:rPr>
                <w:b/>
                <w:color w:val="000000"/>
                <w:sz w:val="24"/>
                <w:szCs w:val="24"/>
              </w:rPr>
              <w:t xml:space="preserve">Знает: </w:t>
            </w:r>
          </w:p>
          <w:p w14:paraId="05F5AE27" w14:textId="77777777" w:rsidR="002A30EA" w:rsidRDefault="00AC7623" w:rsidP="00AC7623">
            <w:pPr>
              <w:autoSpaceDE w:val="0"/>
              <w:autoSpaceDN w:val="0"/>
              <w:adjustRightInd w:val="0"/>
              <w:rPr>
                <w:color w:val="000000"/>
                <w:sz w:val="24"/>
                <w:szCs w:val="24"/>
              </w:rPr>
            </w:pPr>
            <w:r w:rsidRPr="00AC7623">
              <w:rPr>
                <w:color w:val="000000"/>
                <w:sz w:val="24"/>
                <w:szCs w:val="24"/>
              </w:rPr>
              <w:t xml:space="preserve">концепцию устойчивого развития и ее применения в деятельности международных компаний. </w:t>
            </w:r>
          </w:p>
          <w:p w14:paraId="52F7A62E" w14:textId="77777777" w:rsidR="002A30EA" w:rsidRPr="005A6185" w:rsidRDefault="002A30EA" w:rsidP="002A30EA">
            <w:pPr>
              <w:autoSpaceDE w:val="0"/>
              <w:autoSpaceDN w:val="0"/>
              <w:adjustRightInd w:val="0"/>
              <w:rPr>
                <w:b/>
                <w:color w:val="000000"/>
                <w:sz w:val="24"/>
                <w:szCs w:val="24"/>
              </w:rPr>
            </w:pPr>
            <w:r w:rsidRPr="005A6185">
              <w:rPr>
                <w:b/>
                <w:color w:val="000000"/>
                <w:sz w:val="24"/>
                <w:szCs w:val="24"/>
              </w:rPr>
              <w:t xml:space="preserve">Умеет: </w:t>
            </w:r>
          </w:p>
          <w:p w14:paraId="093DEF2C" w14:textId="01AF2761" w:rsidR="00AC7623" w:rsidRPr="00AC7623" w:rsidRDefault="00AC7623" w:rsidP="00AC7623">
            <w:pPr>
              <w:autoSpaceDE w:val="0"/>
              <w:autoSpaceDN w:val="0"/>
              <w:adjustRightInd w:val="0"/>
              <w:rPr>
                <w:color w:val="000000"/>
                <w:sz w:val="24"/>
                <w:szCs w:val="24"/>
              </w:rPr>
            </w:pPr>
            <w:r w:rsidRPr="00AC7623">
              <w:rPr>
                <w:color w:val="000000"/>
                <w:sz w:val="24"/>
                <w:szCs w:val="24"/>
              </w:rPr>
              <w:t xml:space="preserve">осуществлять отбор статистических данных и индикаторов устойчивого развития на основе публикаций национальных и международных экономических организаций; оценивать интеграцию целей устойчивого развития в международный бизнес. </w:t>
            </w:r>
          </w:p>
          <w:p w14:paraId="220799B6" w14:textId="280D3192" w:rsidR="005A6185" w:rsidRPr="005A6185" w:rsidRDefault="005A6185" w:rsidP="005A6185">
            <w:pPr>
              <w:autoSpaceDE w:val="0"/>
              <w:autoSpaceDN w:val="0"/>
              <w:adjustRightInd w:val="0"/>
              <w:rPr>
                <w:b/>
                <w:color w:val="000000"/>
                <w:sz w:val="24"/>
                <w:szCs w:val="24"/>
              </w:rPr>
            </w:pPr>
          </w:p>
          <w:p w14:paraId="4CE84664" w14:textId="77777777" w:rsidR="007A2804" w:rsidRDefault="007A2804" w:rsidP="007A2804">
            <w:pPr>
              <w:pStyle w:val="a7"/>
              <w:shd w:val="clear" w:color="auto" w:fill="FFFFFF"/>
              <w:spacing w:before="0" w:beforeAutospacing="0" w:after="0" w:afterAutospacing="0"/>
              <w:rPr>
                <w:b/>
                <w:color w:val="000000"/>
                <w:sz w:val="24"/>
                <w:szCs w:val="24"/>
              </w:rPr>
            </w:pPr>
            <w:r w:rsidRPr="005A6185">
              <w:rPr>
                <w:b/>
                <w:color w:val="000000"/>
                <w:sz w:val="24"/>
                <w:szCs w:val="24"/>
              </w:rPr>
              <w:t xml:space="preserve">Знает: </w:t>
            </w:r>
          </w:p>
          <w:p w14:paraId="238DE69A" w14:textId="77777777" w:rsidR="007A2804" w:rsidRDefault="007A2804" w:rsidP="007A2804">
            <w:pPr>
              <w:autoSpaceDE w:val="0"/>
              <w:autoSpaceDN w:val="0"/>
              <w:adjustRightInd w:val="0"/>
              <w:rPr>
                <w:color w:val="000000"/>
                <w:sz w:val="24"/>
                <w:szCs w:val="24"/>
              </w:rPr>
            </w:pPr>
            <w:r w:rsidRPr="007A2804">
              <w:rPr>
                <w:color w:val="000000"/>
                <w:sz w:val="24"/>
                <w:szCs w:val="24"/>
              </w:rPr>
              <w:t xml:space="preserve">методики анализа международного бизнеса в соответствии с критериями устойчивого развития. </w:t>
            </w:r>
          </w:p>
          <w:p w14:paraId="4C70367C" w14:textId="4C6C500B" w:rsidR="007A2804" w:rsidRPr="00DA6C2B" w:rsidRDefault="007A2804" w:rsidP="007A2804">
            <w:pPr>
              <w:autoSpaceDE w:val="0"/>
              <w:autoSpaceDN w:val="0"/>
              <w:adjustRightInd w:val="0"/>
              <w:rPr>
                <w:b/>
                <w:color w:val="000000"/>
                <w:sz w:val="24"/>
                <w:szCs w:val="24"/>
              </w:rPr>
            </w:pPr>
            <w:r w:rsidRPr="005A6185">
              <w:rPr>
                <w:b/>
                <w:color w:val="000000"/>
                <w:sz w:val="24"/>
                <w:szCs w:val="24"/>
              </w:rPr>
              <w:t xml:space="preserve">Умеет: </w:t>
            </w:r>
          </w:p>
          <w:p w14:paraId="30146993" w14:textId="1305468C" w:rsidR="007A2804" w:rsidRPr="007A2804" w:rsidRDefault="007A2804" w:rsidP="007A2804">
            <w:pPr>
              <w:autoSpaceDE w:val="0"/>
              <w:autoSpaceDN w:val="0"/>
              <w:adjustRightInd w:val="0"/>
              <w:rPr>
                <w:color w:val="000000"/>
                <w:sz w:val="24"/>
                <w:szCs w:val="24"/>
              </w:rPr>
            </w:pPr>
            <w:r w:rsidRPr="007A2804">
              <w:rPr>
                <w:color w:val="000000"/>
                <w:sz w:val="24"/>
                <w:szCs w:val="24"/>
              </w:rPr>
              <w:t xml:space="preserve"> проводить оценку управленческих решений в сфере международного бизнеса с позиций устойчивого развития; оценивать инициативы по достижению устойчивого развития в мировой экономике. </w:t>
            </w:r>
          </w:p>
          <w:p w14:paraId="3677793C" w14:textId="612442CB" w:rsidR="005A6185" w:rsidRPr="00CF7E78" w:rsidRDefault="007046F3" w:rsidP="003F30FC">
            <w:pPr>
              <w:rPr>
                <w:b/>
              </w:rPr>
            </w:pPr>
            <w:r w:rsidRPr="00DE22C6">
              <w:rPr>
                <w:sz w:val="24"/>
                <w:szCs w:val="24"/>
              </w:rPr>
              <w:t xml:space="preserve"> </w:t>
            </w:r>
          </w:p>
        </w:tc>
      </w:tr>
      <w:tr w:rsidR="00316BA3" w:rsidRPr="000D4061" w14:paraId="5D455934" w14:textId="77777777" w:rsidTr="004C1259">
        <w:trPr>
          <w:trHeight w:val="11047"/>
        </w:trPr>
        <w:tc>
          <w:tcPr>
            <w:tcW w:w="1134" w:type="dxa"/>
          </w:tcPr>
          <w:p w14:paraId="719D970E" w14:textId="416D3754" w:rsidR="00316BA3" w:rsidRDefault="005B0A82" w:rsidP="00AA1488">
            <w:pPr>
              <w:rPr>
                <w:sz w:val="24"/>
                <w:szCs w:val="24"/>
              </w:rPr>
            </w:pPr>
            <w:r>
              <w:rPr>
                <w:sz w:val="24"/>
                <w:szCs w:val="24"/>
              </w:rPr>
              <w:lastRenderedPageBreak/>
              <w:t>ПК</w:t>
            </w:r>
            <w:r w:rsidR="008C0DB6">
              <w:rPr>
                <w:sz w:val="24"/>
                <w:szCs w:val="24"/>
              </w:rPr>
              <w:t>П</w:t>
            </w:r>
            <w:r w:rsidR="00AA1488" w:rsidRPr="00636FC9">
              <w:rPr>
                <w:sz w:val="24"/>
                <w:szCs w:val="24"/>
              </w:rPr>
              <w:t>-</w:t>
            </w:r>
            <w:r w:rsidR="00C5440A">
              <w:rPr>
                <w:sz w:val="24"/>
                <w:szCs w:val="24"/>
              </w:rPr>
              <w:t>4</w:t>
            </w:r>
          </w:p>
        </w:tc>
        <w:tc>
          <w:tcPr>
            <w:tcW w:w="2268" w:type="dxa"/>
          </w:tcPr>
          <w:p w14:paraId="681C6D00" w14:textId="51486A94" w:rsidR="00875CE5" w:rsidRDefault="00E2339A" w:rsidP="00AA1488">
            <w:pPr>
              <w:pStyle w:val="ConsPlusNormal"/>
              <w:widowControl/>
              <w:ind w:firstLine="0"/>
              <w:rPr>
                <w:rFonts w:ascii="Times New Roman" w:hAnsi="Times New Roman" w:cs="Times New Roman"/>
                <w:sz w:val="24"/>
                <w:szCs w:val="24"/>
              </w:rPr>
            </w:pPr>
            <w:r w:rsidRPr="001A6668">
              <w:rPr>
                <w:rFonts w:ascii="Times New Roman" w:hAnsi="Times New Roman" w:cs="Times New Roman"/>
                <w:sz w:val="24"/>
                <w:szCs w:val="24"/>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sidRPr="001A6668">
              <w:rPr>
                <w:rFonts w:ascii="Times New Roman" w:hAnsi="Times New Roman"/>
                <w:sz w:val="24"/>
                <w:szCs w:val="24"/>
              </w:rPr>
              <w:t xml:space="preserve"> </w:t>
            </w:r>
          </w:p>
          <w:p w14:paraId="6708FA8F" w14:textId="77777777" w:rsidR="00875CE5" w:rsidRDefault="00875CE5" w:rsidP="00AA1488">
            <w:pPr>
              <w:pStyle w:val="ConsPlusNormal"/>
              <w:widowControl/>
              <w:ind w:firstLine="0"/>
              <w:rPr>
                <w:rFonts w:ascii="Times New Roman" w:hAnsi="Times New Roman" w:cs="Times New Roman"/>
                <w:color w:val="000000"/>
                <w:sz w:val="24"/>
                <w:szCs w:val="24"/>
              </w:rPr>
            </w:pPr>
          </w:p>
          <w:p w14:paraId="5DC6FADF" w14:textId="77777777" w:rsidR="00875CE5" w:rsidRDefault="00875CE5" w:rsidP="00AA1488">
            <w:pPr>
              <w:pStyle w:val="ConsPlusNormal"/>
              <w:widowControl/>
              <w:ind w:firstLine="0"/>
              <w:rPr>
                <w:rFonts w:ascii="Times New Roman" w:hAnsi="Times New Roman" w:cs="Times New Roman"/>
                <w:color w:val="000000"/>
                <w:sz w:val="24"/>
                <w:szCs w:val="24"/>
              </w:rPr>
            </w:pPr>
          </w:p>
          <w:p w14:paraId="45B8E441" w14:textId="74F1C74C" w:rsidR="00316BA3" w:rsidRPr="00102669" w:rsidRDefault="00316BA3" w:rsidP="00A47EB1">
            <w:pPr>
              <w:pStyle w:val="ConsPlusNormal"/>
              <w:widowControl/>
              <w:ind w:firstLine="0"/>
              <w:rPr>
                <w:sz w:val="24"/>
                <w:szCs w:val="24"/>
              </w:rPr>
            </w:pPr>
          </w:p>
        </w:tc>
        <w:tc>
          <w:tcPr>
            <w:tcW w:w="2552" w:type="dxa"/>
          </w:tcPr>
          <w:p w14:paraId="796D93D3" w14:textId="2437911D" w:rsidR="002404EA" w:rsidRPr="001A6668" w:rsidRDefault="00102669" w:rsidP="002404EA">
            <w:pPr>
              <w:pStyle w:val="Style2"/>
              <w:spacing w:line="240" w:lineRule="auto"/>
              <w:ind w:firstLine="0"/>
              <w:rPr>
                <w:rStyle w:val="FontStyle12"/>
                <w:rFonts w:eastAsia="Calibri"/>
                <w:sz w:val="24"/>
                <w:szCs w:val="24"/>
              </w:rPr>
            </w:pPr>
            <w:r w:rsidRPr="00102669">
              <w:rPr>
                <w:rFonts w:ascii="Times New Roman" w:hAnsi="Times New Roman"/>
                <w:sz w:val="24"/>
                <w:szCs w:val="24"/>
              </w:rPr>
              <w:t>1</w:t>
            </w:r>
            <w:r w:rsidR="006B302F" w:rsidRPr="00102669">
              <w:rPr>
                <w:rFonts w:ascii="Times New Roman" w:hAnsi="Times New Roman"/>
                <w:sz w:val="24"/>
                <w:szCs w:val="24"/>
              </w:rPr>
              <w:t>.</w:t>
            </w:r>
            <w:r w:rsidR="006B302F">
              <w:rPr>
                <w:sz w:val="24"/>
                <w:szCs w:val="24"/>
              </w:rPr>
              <w:t xml:space="preserve"> </w:t>
            </w:r>
            <w:r w:rsidR="002404EA" w:rsidRPr="001A6668">
              <w:rPr>
                <w:rStyle w:val="FontStyle12"/>
                <w:rFonts w:eastAsia="Calibri"/>
                <w:sz w:val="24"/>
                <w:szCs w:val="24"/>
              </w:rPr>
              <w:t xml:space="preserve">Применяет современные подходы к организации расчетов по международным торговым операциям </w:t>
            </w:r>
          </w:p>
          <w:p w14:paraId="1E4339C2" w14:textId="77777777" w:rsidR="0071303E" w:rsidRDefault="0071303E" w:rsidP="006B302F">
            <w:pPr>
              <w:pStyle w:val="Style2"/>
              <w:spacing w:line="240" w:lineRule="auto"/>
              <w:ind w:firstLine="0"/>
              <w:rPr>
                <w:rFonts w:ascii="Times New Roman" w:hAnsi="Times New Roman"/>
                <w:sz w:val="24"/>
                <w:szCs w:val="24"/>
              </w:rPr>
            </w:pPr>
          </w:p>
          <w:p w14:paraId="1AEE0C7C" w14:textId="77777777" w:rsidR="0071303E" w:rsidRDefault="0071303E" w:rsidP="006B302F">
            <w:pPr>
              <w:pStyle w:val="Style2"/>
              <w:spacing w:line="240" w:lineRule="auto"/>
              <w:ind w:firstLine="0"/>
              <w:rPr>
                <w:rFonts w:ascii="Times New Roman" w:hAnsi="Times New Roman"/>
                <w:sz w:val="24"/>
                <w:szCs w:val="24"/>
              </w:rPr>
            </w:pPr>
          </w:p>
          <w:p w14:paraId="357FB22C" w14:textId="77777777" w:rsidR="00596B8F" w:rsidRDefault="00596B8F" w:rsidP="006B302F">
            <w:pPr>
              <w:pStyle w:val="Style2"/>
              <w:spacing w:line="240" w:lineRule="auto"/>
              <w:ind w:firstLine="0"/>
              <w:rPr>
                <w:rFonts w:ascii="Times New Roman" w:hAnsi="Times New Roman"/>
                <w:sz w:val="24"/>
                <w:szCs w:val="24"/>
              </w:rPr>
            </w:pPr>
          </w:p>
          <w:p w14:paraId="67173D32" w14:textId="77777777" w:rsidR="00596B8F" w:rsidRDefault="00596B8F" w:rsidP="006B302F">
            <w:pPr>
              <w:pStyle w:val="Style2"/>
              <w:spacing w:line="240" w:lineRule="auto"/>
              <w:ind w:firstLine="0"/>
              <w:rPr>
                <w:rFonts w:ascii="Times New Roman" w:hAnsi="Times New Roman"/>
                <w:sz w:val="24"/>
                <w:szCs w:val="24"/>
              </w:rPr>
            </w:pPr>
          </w:p>
          <w:p w14:paraId="17691FC1" w14:textId="77777777" w:rsidR="00596B8F" w:rsidRDefault="00596B8F" w:rsidP="006B302F">
            <w:pPr>
              <w:pStyle w:val="Style2"/>
              <w:spacing w:line="240" w:lineRule="auto"/>
              <w:ind w:firstLine="0"/>
              <w:rPr>
                <w:rFonts w:ascii="Times New Roman" w:hAnsi="Times New Roman"/>
                <w:sz w:val="24"/>
                <w:szCs w:val="24"/>
              </w:rPr>
            </w:pPr>
          </w:p>
          <w:p w14:paraId="497BA7A9" w14:textId="77777777" w:rsidR="00596B8F" w:rsidRDefault="00596B8F" w:rsidP="006B302F">
            <w:pPr>
              <w:pStyle w:val="Style2"/>
              <w:spacing w:line="240" w:lineRule="auto"/>
              <w:ind w:firstLine="0"/>
              <w:rPr>
                <w:rFonts w:ascii="Times New Roman" w:hAnsi="Times New Roman"/>
                <w:sz w:val="24"/>
                <w:szCs w:val="24"/>
              </w:rPr>
            </w:pPr>
          </w:p>
          <w:p w14:paraId="3922BA89" w14:textId="77777777" w:rsidR="00596B8F" w:rsidRDefault="00596B8F" w:rsidP="006B302F">
            <w:pPr>
              <w:pStyle w:val="Style2"/>
              <w:spacing w:line="240" w:lineRule="auto"/>
              <w:ind w:firstLine="0"/>
              <w:rPr>
                <w:rFonts w:ascii="Times New Roman" w:hAnsi="Times New Roman"/>
                <w:sz w:val="24"/>
                <w:szCs w:val="24"/>
              </w:rPr>
            </w:pPr>
          </w:p>
          <w:p w14:paraId="31AAA90D" w14:textId="77777777" w:rsidR="00596B8F" w:rsidRDefault="00596B8F" w:rsidP="006B302F">
            <w:pPr>
              <w:pStyle w:val="Style2"/>
              <w:spacing w:line="240" w:lineRule="auto"/>
              <w:ind w:firstLine="0"/>
              <w:rPr>
                <w:rFonts w:ascii="Times New Roman" w:hAnsi="Times New Roman"/>
                <w:sz w:val="24"/>
                <w:szCs w:val="24"/>
              </w:rPr>
            </w:pPr>
          </w:p>
          <w:p w14:paraId="33695732" w14:textId="77777777" w:rsidR="00596B8F" w:rsidRDefault="00596B8F" w:rsidP="006B302F">
            <w:pPr>
              <w:pStyle w:val="Style2"/>
              <w:spacing w:line="240" w:lineRule="auto"/>
              <w:ind w:firstLine="0"/>
              <w:rPr>
                <w:rFonts w:ascii="Times New Roman" w:hAnsi="Times New Roman"/>
                <w:sz w:val="24"/>
                <w:szCs w:val="24"/>
              </w:rPr>
            </w:pPr>
          </w:p>
          <w:p w14:paraId="02D2FAA4" w14:textId="77777777" w:rsidR="00596B8F" w:rsidRDefault="00596B8F" w:rsidP="006B302F">
            <w:pPr>
              <w:pStyle w:val="Style2"/>
              <w:spacing w:line="240" w:lineRule="auto"/>
              <w:ind w:firstLine="0"/>
              <w:rPr>
                <w:rFonts w:ascii="Times New Roman" w:hAnsi="Times New Roman"/>
                <w:sz w:val="24"/>
                <w:szCs w:val="24"/>
              </w:rPr>
            </w:pPr>
          </w:p>
          <w:p w14:paraId="024A6985" w14:textId="77777777" w:rsidR="00596B8F" w:rsidRDefault="00596B8F" w:rsidP="006B302F">
            <w:pPr>
              <w:pStyle w:val="Style2"/>
              <w:spacing w:line="240" w:lineRule="auto"/>
              <w:ind w:firstLine="0"/>
              <w:rPr>
                <w:rFonts w:ascii="Times New Roman" w:hAnsi="Times New Roman"/>
                <w:sz w:val="24"/>
                <w:szCs w:val="24"/>
              </w:rPr>
            </w:pPr>
          </w:p>
          <w:p w14:paraId="617E242D" w14:textId="77777777" w:rsidR="00596B8F" w:rsidRDefault="00596B8F" w:rsidP="006B302F">
            <w:pPr>
              <w:pStyle w:val="Style2"/>
              <w:spacing w:line="240" w:lineRule="auto"/>
              <w:ind w:firstLine="0"/>
              <w:rPr>
                <w:rFonts w:ascii="Times New Roman" w:hAnsi="Times New Roman"/>
                <w:sz w:val="24"/>
                <w:szCs w:val="24"/>
              </w:rPr>
            </w:pPr>
          </w:p>
          <w:p w14:paraId="65A7D958" w14:textId="77777777" w:rsidR="00596B8F" w:rsidRDefault="00596B8F" w:rsidP="006B302F">
            <w:pPr>
              <w:pStyle w:val="Style2"/>
              <w:spacing w:line="240" w:lineRule="auto"/>
              <w:ind w:firstLine="0"/>
              <w:rPr>
                <w:rFonts w:ascii="Times New Roman" w:hAnsi="Times New Roman"/>
                <w:sz w:val="24"/>
                <w:szCs w:val="24"/>
              </w:rPr>
            </w:pPr>
          </w:p>
          <w:p w14:paraId="3F1CDF54" w14:textId="3F3EC211" w:rsidR="006B302F" w:rsidRDefault="006B302F" w:rsidP="006B302F">
            <w:pPr>
              <w:pStyle w:val="Style2"/>
              <w:spacing w:line="240" w:lineRule="auto"/>
              <w:ind w:firstLine="0"/>
              <w:rPr>
                <w:rFonts w:ascii="Times New Roman" w:hAnsi="Times New Roman"/>
                <w:sz w:val="24"/>
                <w:szCs w:val="24"/>
              </w:rPr>
            </w:pPr>
            <w:r>
              <w:rPr>
                <w:rFonts w:ascii="Times New Roman" w:hAnsi="Times New Roman"/>
                <w:sz w:val="24"/>
                <w:szCs w:val="24"/>
              </w:rPr>
              <w:t xml:space="preserve">2. </w:t>
            </w:r>
            <w:r w:rsidR="00BF0D7E" w:rsidRPr="001A6668">
              <w:rPr>
                <w:rStyle w:val="FontStyle12"/>
                <w:rFonts w:eastAsia="Calibri"/>
                <w:sz w:val="24"/>
                <w:szCs w:val="24"/>
              </w:rPr>
              <w:t>Демонстрирует навыки минимизации рисков при осуществлении внешнеэкономической деятельности</w:t>
            </w:r>
            <w:r w:rsidR="00BF0D7E">
              <w:rPr>
                <w:rFonts w:ascii="Times New Roman" w:hAnsi="Times New Roman"/>
                <w:sz w:val="24"/>
                <w:szCs w:val="24"/>
              </w:rPr>
              <w:t xml:space="preserve"> </w:t>
            </w:r>
          </w:p>
          <w:p w14:paraId="77A56E7B" w14:textId="77777777" w:rsidR="006B302F" w:rsidRDefault="006B302F" w:rsidP="006B302F">
            <w:pPr>
              <w:pStyle w:val="Style2"/>
              <w:spacing w:line="240" w:lineRule="auto"/>
              <w:ind w:firstLine="0"/>
              <w:rPr>
                <w:rStyle w:val="FontStyle12"/>
              </w:rPr>
            </w:pPr>
          </w:p>
          <w:p w14:paraId="5711358D" w14:textId="63361067" w:rsidR="00316BA3" w:rsidRDefault="00316BA3" w:rsidP="00B448C7">
            <w:pPr>
              <w:rPr>
                <w:sz w:val="24"/>
                <w:szCs w:val="24"/>
              </w:rPr>
            </w:pPr>
          </w:p>
        </w:tc>
        <w:tc>
          <w:tcPr>
            <w:tcW w:w="3957" w:type="dxa"/>
          </w:tcPr>
          <w:tbl>
            <w:tblPr>
              <w:tblW w:w="0" w:type="auto"/>
              <w:tblBorders>
                <w:top w:val="nil"/>
                <w:left w:val="nil"/>
                <w:bottom w:val="nil"/>
                <w:right w:val="nil"/>
              </w:tblBorders>
              <w:tblLayout w:type="fixed"/>
              <w:tblLook w:val="0000" w:firstRow="0" w:lastRow="0" w:firstColumn="0" w:lastColumn="0" w:noHBand="0" w:noVBand="0"/>
            </w:tblPr>
            <w:tblGrid>
              <w:gridCol w:w="3251"/>
            </w:tblGrid>
            <w:tr w:rsidR="00316BA3" w:rsidRPr="00871675" w14:paraId="345FB5BB" w14:textId="77777777" w:rsidTr="004C1259">
              <w:trPr>
                <w:trHeight w:val="2850"/>
              </w:trPr>
              <w:tc>
                <w:tcPr>
                  <w:tcW w:w="3251" w:type="dxa"/>
                </w:tcPr>
                <w:p w14:paraId="30F2FAED" w14:textId="77777777" w:rsidR="00DA6C2B" w:rsidRDefault="00F80070" w:rsidP="00DA6C2B">
                  <w:pPr>
                    <w:autoSpaceDE w:val="0"/>
                    <w:autoSpaceDN w:val="0"/>
                    <w:adjustRightInd w:val="0"/>
                    <w:rPr>
                      <w:b/>
                      <w:color w:val="000000"/>
                    </w:rPr>
                  </w:pPr>
                  <w:r w:rsidRPr="005A6185">
                    <w:rPr>
                      <w:b/>
                      <w:color w:val="000000"/>
                    </w:rPr>
                    <w:t xml:space="preserve">Знает: </w:t>
                  </w:r>
                </w:p>
                <w:p w14:paraId="228740A2" w14:textId="6EE7F865" w:rsidR="00DA6C2B" w:rsidRPr="00DA6C2B" w:rsidRDefault="00DA6C2B" w:rsidP="00DA6C2B">
                  <w:pPr>
                    <w:autoSpaceDE w:val="0"/>
                    <w:autoSpaceDN w:val="0"/>
                    <w:adjustRightInd w:val="0"/>
                    <w:rPr>
                      <w:b/>
                      <w:color w:val="000000"/>
                    </w:rPr>
                  </w:pPr>
                  <w:r>
                    <w:rPr>
                      <w:rFonts w:ascii="TimesNewRomanPSMT" w:hAnsi="TimesNewRomanPSMT"/>
                    </w:rPr>
                    <w:t xml:space="preserve">основные тенденции взаимодействия международного бизнеса по выполнению целей устойчивого развития. </w:t>
                  </w:r>
                </w:p>
                <w:p w14:paraId="2A5244BF" w14:textId="77777777" w:rsidR="00A444B1" w:rsidRDefault="00F80070" w:rsidP="00A444B1">
                  <w:pPr>
                    <w:autoSpaceDE w:val="0"/>
                    <w:autoSpaceDN w:val="0"/>
                    <w:adjustRightInd w:val="0"/>
                    <w:rPr>
                      <w:b/>
                      <w:color w:val="000000"/>
                    </w:rPr>
                  </w:pPr>
                  <w:r w:rsidRPr="005A6185">
                    <w:rPr>
                      <w:b/>
                      <w:color w:val="000000"/>
                    </w:rPr>
                    <w:t>Умеет:</w:t>
                  </w:r>
                </w:p>
                <w:p w14:paraId="742D0566" w14:textId="01DA2F39" w:rsidR="00A444B1" w:rsidRPr="00A444B1" w:rsidRDefault="00A444B1" w:rsidP="00A444B1">
                  <w:pPr>
                    <w:autoSpaceDE w:val="0"/>
                    <w:autoSpaceDN w:val="0"/>
                    <w:adjustRightInd w:val="0"/>
                    <w:rPr>
                      <w:b/>
                      <w:color w:val="000000"/>
                    </w:rPr>
                  </w:pPr>
                  <w:r>
                    <w:rPr>
                      <w:rFonts w:ascii="TimesNewRomanPSMT" w:hAnsi="TimesNewRomanPSMT"/>
                    </w:rPr>
                    <w:t xml:space="preserve">проводить расчет эффективности использования средств организацией на реализацию принципов устойчивого развития, определять уровень выполнения и давать оценку соблюдения целей устойчивого развития каждым подразделением международной компании. </w:t>
                  </w:r>
                </w:p>
                <w:p w14:paraId="6AD2B2F1" w14:textId="77777777" w:rsidR="00596B8F" w:rsidRDefault="00596B8F" w:rsidP="00596B8F">
                  <w:pPr>
                    <w:pStyle w:val="a7"/>
                    <w:shd w:val="clear" w:color="auto" w:fill="FFFFFF"/>
                    <w:spacing w:before="0" w:beforeAutospacing="0" w:after="0" w:afterAutospacing="0"/>
                    <w:rPr>
                      <w:rFonts w:ascii="TimesNewRomanPSMT" w:hAnsi="TimesNewRomanPSMT"/>
                    </w:rPr>
                  </w:pPr>
                </w:p>
                <w:p w14:paraId="639CA29C" w14:textId="5FFC3D90" w:rsidR="00596B8F" w:rsidRDefault="00A444B1" w:rsidP="00596B8F">
                  <w:pPr>
                    <w:pStyle w:val="a7"/>
                    <w:shd w:val="clear" w:color="auto" w:fill="FFFFFF"/>
                    <w:spacing w:before="0" w:beforeAutospacing="0" w:after="0" w:afterAutospacing="0"/>
                    <w:rPr>
                      <w:b/>
                      <w:color w:val="000000"/>
                    </w:rPr>
                  </w:pPr>
                  <w:r>
                    <w:rPr>
                      <w:rFonts w:ascii="TimesNewRomanPSMT" w:hAnsi="TimesNewRomanPSMT"/>
                    </w:rPr>
                    <w:t xml:space="preserve"> </w:t>
                  </w:r>
                  <w:r w:rsidR="00282F72" w:rsidRPr="005A6185">
                    <w:rPr>
                      <w:b/>
                      <w:color w:val="000000"/>
                    </w:rPr>
                    <w:t xml:space="preserve">Знает: </w:t>
                  </w:r>
                </w:p>
                <w:p w14:paraId="273BD9A2" w14:textId="225CF7D6" w:rsidR="00596B8F" w:rsidRPr="00596B8F" w:rsidRDefault="00596B8F" w:rsidP="00596B8F">
                  <w:pPr>
                    <w:pStyle w:val="a7"/>
                    <w:shd w:val="clear" w:color="auto" w:fill="FFFFFF"/>
                    <w:spacing w:before="0" w:beforeAutospacing="0" w:after="0" w:afterAutospacing="0"/>
                    <w:rPr>
                      <w:b/>
                      <w:color w:val="000000"/>
                    </w:rPr>
                  </w:pPr>
                  <w:r w:rsidRPr="00A85E83">
                    <w:t>сущност</w:t>
                  </w:r>
                  <w:r>
                    <w:t>ь</w:t>
                  </w:r>
                  <w:r w:rsidRPr="00A85E83">
                    <w:t xml:space="preserve"> и способ</w:t>
                  </w:r>
                  <w:r>
                    <w:t>ы</w:t>
                  </w:r>
                  <w:r w:rsidRPr="00A85E83">
                    <w:t xml:space="preserve"> реализации бизнес-стратеги</w:t>
                  </w:r>
                  <w:r>
                    <w:t>й международных компаний, действующих в соответствии с принципами устойчивого развития</w:t>
                  </w:r>
                </w:p>
                <w:p w14:paraId="74C7E9C2" w14:textId="178B0A25" w:rsidR="00316BA3" w:rsidRPr="0071303E" w:rsidRDefault="00596B8F" w:rsidP="004C1259">
                  <w:pPr>
                    <w:pStyle w:val="a7"/>
                    <w:shd w:val="clear" w:color="auto" w:fill="FFFFFF"/>
                    <w:rPr>
                      <w:color w:val="000000"/>
                    </w:rPr>
                  </w:pPr>
                  <w:r>
                    <w:rPr>
                      <w:rFonts w:ascii="TimesNewRomanPS" w:hAnsi="TimesNewRomanPS"/>
                      <w:b/>
                      <w:bCs/>
                    </w:rPr>
                    <w:t xml:space="preserve">Уметь </w:t>
                  </w:r>
                  <w:r>
                    <w:rPr>
                      <w:rFonts w:ascii="TimesNewRomanPSMT" w:hAnsi="TimesNewRomanPSMT"/>
                    </w:rPr>
                    <w:t xml:space="preserve">оценивать риски международных компаний, </w:t>
                  </w:r>
                  <w:r w:rsidRPr="005A6185">
                    <w:t xml:space="preserve">выбирать наиболее эффективные методы </w:t>
                  </w:r>
                  <w:r>
                    <w:t>минимизации рисков при осуществлении внешнеэкономической деятельности компаний в соответствии с принципами устойчивого развития</w:t>
                  </w:r>
                </w:p>
              </w:tc>
            </w:tr>
          </w:tbl>
          <w:p w14:paraId="56CBA352" w14:textId="1C23E895" w:rsidR="000D4061" w:rsidRPr="00E666DB" w:rsidRDefault="000D4061" w:rsidP="000D4061">
            <w:pPr>
              <w:autoSpaceDE w:val="0"/>
              <w:autoSpaceDN w:val="0"/>
              <w:adjustRightInd w:val="0"/>
              <w:rPr>
                <w:bCs/>
                <w:sz w:val="24"/>
                <w:szCs w:val="24"/>
              </w:rPr>
            </w:pPr>
          </w:p>
        </w:tc>
      </w:tr>
    </w:tbl>
    <w:p w14:paraId="6148EB7A" w14:textId="77777777" w:rsidR="00316BA3" w:rsidRDefault="00316BA3" w:rsidP="00360010">
      <w:pPr>
        <w:shd w:val="clear" w:color="auto" w:fill="FFFFFF"/>
        <w:jc w:val="right"/>
        <w:rPr>
          <w:color w:val="000000"/>
          <w:sz w:val="28"/>
          <w:szCs w:val="28"/>
        </w:rPr>
      </w:pPr>
    </w:p>
    <w:p w14:paraId="59E657E0" w14:textId="2B25B873" w:rsidR="00E82555" w:rsidRDefault="00E82555" w:rsidP="005A2E8D">
      <w:pPr>
        <w:pStyle w:val="1"/>
        <w:ind w:firstLine="709"/>
        <w:jc w:val="both"/>
        <w:rPr>
          <w:rFonts w:ascii="Times New Roman" w:hAnsi="Times New Roman"/>
          <w:sz w:val="28"/>
          <w:szCs w:val="28"/>
          <w:lang w:val="ru-RU"/>
        </w:rPr>
      </w:pPr>
      <w:bookmarkStart w:id="1"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07EE7D9A" w14:textId="194FB8C9" w:rsidR="00E91EA5" w:rsidRPr="00F31E75" w:rsidRDefault="00316BA3" w:rsidP="005A2E8D">
      <w:pPr>
        <w:ind w:firstLine="709"/>
        <w:contextualSpacing/>
        <w:jc w:val="both"/>
        <w:rPr>
          <w:sz w:val="28"/>
          <w:szCs w:val="28"/>
        </w:rPr>
      </w:pPr>
      <w:r w:rsidRPr="00AC2FD7">
        <w:rPr>
          <w:sz w:val="28"/>
          <w:szCs w:val="28"/>
        </w:rPr>
        <w:t>Дисциплина «</w:t>
      </w:r>
      <w:r w:rsidR="002E1AED">
        <w:rPr>
          <w:sz w:val="28"/>
          <w:szCs w:val="28"/>
        </w:rPr>
        <w:t>Международный бизнес и устойчивое развитие</w:t>
      </w:r>
      <w:r w:rsidRPr="00AC2FD7">
        <w:rPr>
          <w:sz w:val="28"/>
          <w:szCs w:val="28"/>
        </w:rPr>
        <w:t>» является дисциплиной</w:t>
      </w:r>
      <w:r>
        <w:rPr>
          <w:sz w:val="28"/>
          <w:szCs w:val="28"/>
        </w:rPr>
        <w:t xml:space="preserve"> </w:t>
      </w:r>
      <w:r w:rsidR="00E04C87">
        <w:rPr>
          <w:sz w:val="28"/>
          <w:szCs w:val="28"/>
        </w:rPr>
        <w:t xml:space="preserve">по выбору </w:t>
      </w:r>
      <w:r w:rsidR="00F16407" w:rsidRPr="001B4360">
        <w:rPr>
          <w:sz w:val="28"/>
          <w:szCs w:val="28"/>
        </w:rPr>
        <w:t>цикла проф</w:t>
      </w:r>
      <w:r w:rsidR="00F16407">
        <w:rPr>
          <w:sz w:val="28"/>
          <w:szCs w:val="28"/>
        </w:rPr>
        <w:t>и</w:t>
      </w:r>
      <w:r w:rsidR="00F16407" w:rsidRPr="001B4360">
        <w:rPr>
          <w:sz w:val="28"/>
          <w:szCs w:val="28"/>
        </w:rPr>
        <w:t>ля (элективного)</w:t>
      </w:r>
      <w:r>
        <w:rPr>
          <w:sz w:val="28"/>
          <w:szCs w:val="28"/>
        </w:rPr>
        <w:t>,</w:t>
      </w:r>
      <w:r w:rsidRPr="00AC2FD7">
        <w:rPr>
          <w:sz w:val="28"/>
          <w:szCs w:val="28"/>
        </w:rPr>
        <w:t xml:space="preserve"> направления подготовки 38.03.01 «Экономика»</w:t>
      </w:r>
      <w:r>
        <w:rPr>
          <w:sz w:val="28"/>
          <w:szCs w:val="28"/>
        </w:rPr>
        <w:t xml:space="preserve"> </w:t>
      </w:r>
      <w:r w:rsidR="00DE560C" w:rsidRPr="00761584">
        <w:rPr>
          <w:sz w:val="28"/>
          <w:szCs w:val="28"/>
        </w:rPr>
        <w:t>ОП «</w:t>
      </w:r>
      <w:r w:rsidR="00DE560C">
        <w:rPr>
          <w:sz w:val="28"/>
          <w:szCs w:val="28"/>
        </w:rPr>
        <w:t xml:space="preserve">Мировая экономика, мировые финансы и международный бизнес (с частичной реализацией на англ. языке)», </w:t>
      </w:r>
      <w:r w:rsidR="00DE560C" w:rsidRPr="00AC2FD7">
        <w:rPr>
          <w:sz w:val="28"/>
          <w:szCs w:val="28"/>
        </w:rPr>
        <w:t>для профил</w:t>
      </w:r>
      <w:r w:rsidR="00DE560C">
        <w:rPr>
          <w:sz w:val="28"/>
          <w:szCs w:val="28"/>
        </w:rPr>
        <w:t xml:space="preserve">я </w:t>
      </w:r>
      <w:r w:rsidR="00DE560C">
        <w:rPr>
          <w:bCs/>
          <w:sz w:val="28"/>
          <w:szCs w:val="28"/>
        </w:rPr>
        <w:t>«</w:t>
      </w:r>
      <w:r w:rsidR="00DE560C" w:rsidRPr="00D773B8">
        <w:rPr>
          <w:color w:val="000000"/>
          <w:sz w:val="28"/>
          <w:szCs w:val="28"/>
        </w:rPr>
        <w:t>М</w:t>
      </w:r>
      <w:r w:rsidR="00DE560C">
        <w:rPr>
          <w:color w:val="000000"/>
          <w:sz w:val="28"/>
          <w:szCs w:val="28"/>
        </w:rPr>
        <w:t>ировая экономика и международный бизнес</w:t>
      </w:r>
      <w:r w:rsidR="00DE560C" w:rsidRPr="00D773B8">
        <w:rPr>
          <w:color w:val="000000"/>
          <w:sz w:val="28"/>
          <w:szCs w:val="28"/>
        </w:rPr>
        <w:t xml:space="preserve"> (с частичной реализацией на английском языке)</w:t>
      </w:r>
      <w:r w:rsidR="00DE560C">
        <w:rPr>
          <w:sz w:val="28"/>
          <w:szCs w:val="28"/>
        </w:rPr>
        <w:t>»</w:t>
      </w:r>
      <w:r w:rsidRPr="00AC2FD7">
        <w:rPr>
          <w:sz w:val="28"/>
          <w:szCs w:val="28"/>
        </w:rPr>
        <w:t xml:space="preserve">. При изучении дисциплины студенты должны использовать знания и умения, сформированные на основе изучения предшествовавших учебных дисциплин «Мировая экономика и </w:t>
      </w:r>
      <w:r w:rsidRPr="00AC2FD7">
        <w:rPr>
          <w:sz w:val="28"/>
          <w:szCs w:val="28"/>
        </w:rPr>
        <w:lastRenderedPageBreak/>
        <w:t>междун</w:t>
      </w:r>
      <w:r>
        <w:rPr>
          <w:sz w:val="28"/>
          <w:szCs w:val="28"/>
        </w:rPr>
        <w:t>ародные экономические отношения</w:t>
      </w:r>
      <w:r w:rsidR="00A61A8E">
        <w:rPr>
          <w:sz w:val="28"/>
          <w:szCs w:val="28"/>
        </w:rPr>
        <w:t>», «</w:t>
      </w:r>
      <w:r w:rsidR="00BD5623">
        <w:rPr>
          <w:sz w:val="28"/>
          <w:szCs w:val="28"/>
        </w:rPr>
        <w:t>Мировая экономика в условиях глобальных вызовов</w:t>
      </w:r>
      <w:r w:rsidR="00A61A8E">
        <w:rPr>
          <w:sz w:val="28"/>
          <w:szCs w:val="28"/>
        </w:rPr>
        <w:t>».</w:t>
      </w:r>
      <w:r w:rsidR="00C74EED">
        <w:rPr>
          <w:sz w:val="28"/>
          <w:szCs w:val="28"/>
        </w:rPr>
        <w:t xml:space="preserve"> </w:t>
      </w:r>
    </w:p>
    <w:p w14:paraId="1157C264" w14:textId="77777777" w:rsidR="0086511C" w:rsidRPr="00E91EA5" w:rsidRDefault="0086511C" w:rsidP="005A2E8D">
      <w:pPr>
        <w:ind w:firstLine="709"/>
        <w:contextualSpacing/>
        <w:jc w:val="both"/>
      </w:pPr>
    </w:p>
    <w:p w14:paraId="4A7B23CA" w14:textId="17F7FDB3" w:rsidR="00E91EA5" w:rsidRDefault="00E91EA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w:t>
      </w:r>
      <w:r w:rsidR="0086511C">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256CFA6" w14:textId="77777777" w:rsidR="009013A4" w:rsidRDefault="009013A4" w:rsidP="009013A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A5D2DEC" w14:textId="77777777" w:rsidR="0086511C" w:rsidRDefault="0086511C" w:rsidP="0086511C">
      <w:pPr>
        <w:rPr>
          <w:lang w:eastAsia="en-US"/>
        </w:rPr>
      </w:pPr>
    </w:p>
    <w:tbl>
      <w:tblPr>
        <w:tblStyle w:val="a8"/>
        <w:tblW w:w="0" w:type="auto"/>
        <w:tblInd w:w="421" w:type="dxa"/>
        <w:tblLook w:val="04A0" w:firstRow="1" w:lastRow="0" w:firstColumn="1" w:lastColumn="0" w:noHBand="0" w:noVBand="1"/>
      </w:tblPr>
      <w:tblGrid>
        <w:gridCol w:w="4110"/>
        <w:gridCol w:w="2410"/>
        <w:gridCol w:w="2398"/>
      </w:tblGrid>
      <w:tr w:rsidR="0086511C" w:rsidRPr="003E0419" w14:paraId="5D9D6903"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2433"/>
              <w:gridCol w:w="222"/>
              <w:gridCol w:w="222"/>
            </w:tblGrid>
            <w:tr w:rsidR="0086511C" w:rsidRPr="003E0419" w14:paraId="203B6908" w14:textId="77777777" w:rsidTr="00B448C7">
              <w:trPr>
                <w:trHeight w:val="107"/>
              </w:trPr>
              <w:tc>
                <w:tcPr>
                  <w:tcW w:w="0" w:type="auto"/>
                </w:tcPr>
                <w:p w14:paraId="1FCC726D" w14:textId="77777777" w:rsidR="0086511C" w:rsidRPr="003E0419" w:rsidRDefault="0086511C" w:rsidP="00B448C7">
                  <w:pPr>
                    <w:autoSpaceDE w:val="0"/>
                    <w:autoSpaceDN w:val="0"/>
                    <w:adjustRightInd w:val="0"/>
                    <w:rPr>
                      <w:color w:val="000000"/>
                    </w:rPr>
                  </w:pPr>
                  <w:r w:rsidRPr="003E0419">
                    <w:rPr>
                      <w:b/>
                      <w:bCs/>
                      <w:color w:val="000000"/>
                    </w:rPr>
                    <w:t xml:space="preserve">Вид учебной работы </w:t>
                  </w:r>
                </w:p>
              </w:tc>
              <w:tc>
                <w:tcPr>
                  <w:tcW w:w="0" w:type="auto"/>
                </w:tcPr>
                <w:p w14:paraId="014E947F" w14:textId="77777777" w:rsidR="0086511C" w:rsidRPr="003E0419" w:rsidRDefault="0086511C" w:rsidP="00B448C7">
                  <w:pPr>
                    <w:autoSpaceDE w:val="0"/>
                    <w:autoSpaceDN w:val="0"/>
                    <w:adjustRightInd w:val="0"/>
                    <w:rPr>
                      <w:color w:val="000000"/>
                    </w:rPr>
                  </w:pPr>
                </w:p>
              </w:tc>
              <w:tc>
                <w:tcPr>
                  <w:tcW w:w="0" w:type="auto"/>
                </w:tcPr>
                <w:p w14:paraId="3EA377E5" w14:textId="77777777" w:rsidR="0086511C" w:rsidRPr="003E0419" w:rsidRDefault="0086511C" w:rsidP="00B448C7">
                  <w:pPr>
                    <w:autoSpaceDE w:val="0"/>
                    <w:autoSpaceDN w:val="0"/>
                    <w:adjustRightInd w:val="0"/>
                    <w:rPr>
                      <w:color w:val="000000"/>
                    </w:rPr>
                  </w:pPr>
                </w:p>
              </w:tc>
            </w:tr>
          </w:tbl>
          <w:p w14:paraId="223918DF" w14:textId="77777777" w:rsidR="0086511C" w:rsidRPr="003E0419" w:rsidRDefault="0086511C" w:rsidP="00B448C7">
            <w:pPr>
              <w:rPr>
                <w:sz w:val="24"/>
                <w:szCs w:val="24"/>
              </w:rPr>
            </w:pPr>
          </w:p>
        </w:tc>
        <w:tc>
          <w:tcPr>
            <w:tcW w:w="2410" w:type="dxa"/>
          </w:tcPr>
          <w:p w14:paraId="037BE900" w14:textId="77777777" w:rsidR="0086511C" w:rsidRPr="003E0419" w:rsidRDefault="0086511C" w:rsidP="00B448C7">
            <w:pPr>
              <w:rPr>
                <w:b/>
                <w:sz w:val="24"/>
                <w:szCs w:val="24"/>
              </w:rPr>
            </w:pPr>
            <w:r w:rsidRPr="003E0419">
              <w:rPr>
                <w:b/>
                <w:bCs/>
                <w:color w:val="000000"/>
                <w:sz w:val="24"/>
                <w:szCs w:val="24"/>
                <w:lang w:eastAsia="zh-CN"/>
              </w:rPr>
              <w:t>Всего (в з/е и часах)</w:t>
            </w:r>
          </w:p>
        </w:tc>
        <w:tc>
          <w:tcPr>
            <w:tcW w:w="2398" w:type="dxa"/>
          </w:tcPr>
          <w:p w14:paraId="43A64B23" w14:textId="4405258D" w:rsidR="0086511C" w:rsidRPr="003E0419" w:rsidRDefault="00FE3F2C" w:rsidP="00B448C7">
            <w:pPr>
              <w:rPr>
                <w:b/>
                <w:sz w:val="24"/>
                <w:szCs w:val="24"/>
              </w:rPr>
            </w:pPr>
            <w:r>
              <w:rPr>
                <w:b/>
                <w:sz w:val="24"/>
                <w:szCs w:val="24"/>
              </w:rPr>
              <w:t>6</w:t>
            </w:r>
            <w:r w:rsidR="0086511C" w:rsidRPr="003E0419">
              <w:rPr>
                <w:b/>
                <w:sz w:val="24"/>
                <w:szCs w:val="24"/>
              </w:rPr>
              <w:t xml:space="preserve"> семестр </w:t>
            </w:r>
            <w:r w:rsidR="0086511C" w:rsidRPr="003E0419">
              <w:rPr>
                <w:b/>
                <w:bCs/>
                <w:color w:val="000000"/>
                <w:sz w:val="24"/>
                <w:szCs w:val="24"/>
                <w:lang w:eastAsia="zh-CN"/>
              </w:rPr>
              <w:t>(в з/е и часах)</w:t>
            </w:r>
          </w:p>
        </w:tc>
      </w:tr>
      <w:tr w:rsidR="0086511C" w:rsidRPr="00F60847" w14:paraId="6D26F0AD" w14:textId="77777777" w:rsidTr="00500FCC">
        <w:tc>
          <w:tcPr>
            <w:tcW w:w="4110" w:type="dxa"/>
          </w:tcPr>
          <w:p w14:paraId="7AD2761F" w14:textId="77777777" w:rsidR="0086511C" w:rsidRPr="00F60847" w:rsidRDefault="0086511C" w:rsidP="00B448C7">
            <w:pPr>
              <w:rPr>
                <w:b/>
                <w:sz w:val="24"/>
                <w:szCs w:val="24"/>
              </w:rPr>
            </w:pPr>
            <w:r w:rsidRPr="00F60847">
              <w:rPr>
                <w:b/>
                <w:sz w:val="24"/>
                <w:szCs w:val="24"/>
              </w:rPr>
              <w:t xml:space="preserve">Общая трудоемкость дисциплины </w:t>
            </w:r>
          </w:p>
        </w:tc>
        <w:tc>
          <w:tcPr>
            <w:tcW w:w="2410" w:type="dxa"/>
          </w:tcPr>
          <w:p w14:paraId="770A81E3" w14:textId="24B057B5" w:rsidR="0086511C" w:rsidRPr="00F60847" w:rsidRDefault="00244701" w:rsidP="00B448C7">
            <w:pPr>
              <w:rPr>
                <w:b/>
                <w:sz w:val="24"/>
                <w:szCs w:val="24"/>
              </w:rPr>
            </w:pPr>
            <w:r>
              <w:rPr>
                <w:b/>
                <w:sz w:val="24"/>
                <w:szCs w:val="24"/>
              </w:rPr>
              <w:t>3</w:t>
            </w:r>
            <w:r w:rsidR="0086511C" w:rsidRPr="00F60847">
              <w:rPr>
                <w:b/>
                <w:sz w:val="24"/>
                <w:szCs w:val="24"/>
              </w:rPr>
              <w:t xml:space="preserve"> з.е., </w:t>
            </w:r>
            <w:r>
              <w:rPr>
                <w:b/>
                <w:sz w:val="24"/>
                <w:szCs w:val="24"/>
              </w:rPr>
              <w:t>108</w:t>
            </w:r>
            <w:r w:rsidR="0086511C" w:rsidRPr="00F60847">
              <w:rPr>
                <w:b/>
                <w:sz w:val="24"/>
                <w:szCs w:val="24"/>
              </w:rPr>
              <w:t xml:space="preserve"> час. </w:t>
            </w:r>
          </w:p>
        </w:tc>
        <w:tc>
          <w:tcPr>
            <w:tcW w:w="2398" w:type="dxa"/>
          </w:tcPr>
          <w:p w14:paraId="6925E09E" w14:textId="439B28FA" w:rsidR="0086511C" w:rsidRPr="00F60847" w:rsidRDefault="00EF35EA" w:rsidP="00B448C7">
            <w:pPr>
              <w:rPr>
                <w:b/>
                <w:sz w:val="24"/>
                <w:szCs w:val="24"/>
              </w:rPr>
            </w:pPr>
            <w:r>
              <w:rPr>
                <w:b/>
                <w:sz w:val="24"/>
                <w:szCs w:val="24"/>
              </w:rPr>
              <w:t>3</w:t>
            </w:r>
            <w:r w:rsidR="0086511C" w:rsidRPr="00F60847">
              <w:rPr>
                <w:b/>
                <w:sz w:val="24"/>
                <w:szCs w:val="24"/>
              </w:rPr>
              <w:t xml:space="preserve"> з.е., </w:t>
            </w:r>
            <w:r>
              <w:rPr>
                <w:b/>
                <w:sz w:val="24"/>
                <w:szCs w:val="24"/>
              </w:rPr>
              <w:t>108</w:t>
            </w:r>
            <w:r w:rsidR="0086511C" w:rsidRPr="00F60847">
              <w:rPr>
                <w:b/>
                <w:sz w:val="24"/>
                <w:szCs w:val="24"/>
              </w:rPr>
              <w:t xml:space="preserve"> час.</w:t>
            </w:r>
          </w:p>
        </w:tc>
      </w:tr>
      <w:tr w:rsidR="0086511C" w:rsidRPr="00F60847" w14:paraId="2ED81485"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3450"/>
              <w:gridCol w:w="222"/>
              <w:gridCol w:w="222"/>
            </w:tblGrid>
            <w:tr w:rsidR="0086511C" w:rsidRPr="00F60847" w14:paraId="656AA2FD" w14:textId="77777777" w:rsidTr="00B448C7">
              <w:trPr>
                <w:trHeight w:val="107"/>
              </w:trPr>
              <w:tc>
                <w:tcPr>
                  <w:tcW w:w="0" w:type="auto"/>
                </w:tcPr>
                <w:p w14:paraId="09EC108A" w14:textId="77777777" w:rsidR="0086511C" w:rsidRPr="00F60847" w:rsidRDefault="0086511C" w:rsidP="00B448C7">
                  <w:pPr>
                    <w:autoSpaceDE w:val="0"/>
                    <w:autoSpaceDN w:val="0"/>
                    <w:adjustRightInd w:val="0"/>
                    <w:rPr>
                      <w:color w:val="000000"/>
                    </w:rPr>
                  </w:pPr>
                  <w:r w:rsidRPr="00F60847">
                    <w:rPr>
                      <w:b/>
                      <w:bCs/>
                      <w:i/>
                      <w:iCs/>
                      <w:color w:val="000000"/>
                    </w:rPr>
                    <w:t xml:space="preserve">Контактная работа-Аудиторные занятия </w:t>
                  </w:r>
                </w:p>
              </w:tc>
              <w:tc>
                <w:tcPr>
                  <w:tcW w:w="0" w:type="auto"/>
                </w:tcPr>
                <w:p w14:paraId="404342FE" w14:textId="77777777" w:rsidR="0086511C" w:rsidRPr="00F60847" w:rsidRDefault="0086511C" w:rsidP="00B448C7">
                  <w:pPr>
                    <w:autoSpaceDE w:val="0"/>
                    <w:autoSpaceDN w:val="0"/>
                    <w:adjustRightInd w:val="0"/>
                    <w:rPr>
                      <w:color w:val="000000"/>
                    </w:rPr>
                  </w:pPr>
                </w:p>
              </w:tc>
              <w:tc>
                <w:tcPr>
                  <w:tcW w:w="0" w:type="auto"/>
                </w:tcPr>
                <w:p w14:paraId="6F6DE156" w14:textId="77777777" w:rsidR="0086511C" w:rsidRPr="00F60847" w:rsidRDefault="0086511C" w:rsidP="00B448C7">
                  <w:pPr>
                    <w:autoSpaceDE w:val="0"/>
                    <w:autoSpaceDN w:val="0"/>
                    <w:adjustRightInd w:val="0"/>
                    <w:rPr>
                      <w:color w:val="000000"/>
                    </w:rPr>
                  </w:pPr>
                </w:p>
              </w:tc>
            </w:tr>
          </w:tbl>
          <w:p w14:paraId="46FBC2C3" w14:textId="77777777" w:rsidR="0086511C" w:rsidRPr="00F60847" w:rsidRDefault="0086511C" w:rsidP="00B448C7">
            <w:pPr>
              <w:rPr>
                <w:sz w:val="24"/>
                <w:szCs w:val="24"/>
              </w:rPr>
            </w:pPr>
          </w:p>
        </w:tc>
        <w:tc>
          <w:tcPr>
            <w:tcW w:w="2410" w:type="dxa"/>
          </w:tcPr>
          <w:p w14:paraId="436BA089" w14:textId="77777777" w:rsidR="0086511C" w:rsidRPr="00F60847" w:rsidRDefault="0086511C" w:rsidP="00B448C7">
            <w:pPr>
              <w:rPr>
                <w:sz w:val="24"/>
                <w:szCs w:val="24"/>
              </w:rPr>
            </w:pPr>
            <w:r w:rsidRPr="00F60847">
              <w:rPr>
                <w:sz w:val="24"/>
                <w:szCs w:val="24"/>
              </w:rPr>
              <w:t>50</w:t>
            </w:r>
          </w:p>
        </w:tc>
        <w:tc>
          <w:tcPr>
            <w:tcW w:w="2398" w:type="dxa"/>
          </w:tcPr>
          <w:p w14:paraId="12FA7E9D" w14:textId="77777777" w:rsidR="0086511C" w:rsidRPr="00F60847" w:rsidRDefault="0086511C" w:rsidP="00B448C7">
            <w:pPr>
              <w:rPr>
                <w:sz w:val="24"/>
                <w:szCs w:val="24"/>
              </w:rPr>
            </w:pPr>
            <w:r w:rsidRPr="00F60847">
              <w:rPr>
                <w:sz w:val="24"/>
                <w:szCs w:val="24"/>
              </w:rPr>
              <w:t>50</w:t>
            </w:r>
          </w:p>
        </w:tc>
      </w:tr>
      <w:tr w:rsidR="0086511C" w:rsidRPr="00F60847" w14:paraId="4A820E2B" w14:textId="77777777" w:rsidTr="00500FCC">
        <w:tc>
          <w:tcPr>
            <w:tcW w:w="4110" w:type="dxa"/>
          </w:tcPr>
          <w:p w14:paraId="3297F0BC" w14:textId="77777777" w:rsidR="0086511C" w:rsidRPr="00F60847" w:rsidRDefault="0086511C" w:rsidP="00B448C7">
            <w:pPr>
              <w:rPr>
                <w:sz w:val="24"/>
                <w:szCs w:val="24"/>
              </w:rPr>
            </w:pPr>
            <w:r w:rsidRPr="00F60847">
              <w:rPr>
                <w:i/>
                <w:iCs/>
                <w:color w:val="000000"/>
                <w:sz w:val="24"/>
                <w:szCs w:val="24"/>
              </w:rPr>
              <w:t>Лекции (Л)</w:t>
            </w:r>
          </w:p>
        </w:tc>
        <w:tc>
          <w:tcPr>
            <w:tcW w:w="2410" w:type="dxa"/>
          </w:tcPr>
          <w:p w14:paraId="09FB1B8A" w14:textId="77777777" w:rsidR="0086511C" w:rsidRPr="00F60847" w:rsidRDefault="0086511C" w:rsidP="00B448C7">
            <w:pPr>
              <w:rPr>
                <w:sz w:val="24"/>
                <w:szCs w:val="24"/>
              </w:rPr>
            </w:pPr>
            <w:r w:rsidRPr="00F60847">
              <w:rPr>
                <w:sz w:val="24"/>
                <w:szCs w:val="24"/>
              </w:rPr>
              <w:t>16</w:t>
            </w:r>
          </w:p>
        </w:tc>
        <w:tc>
          <w:tcPr>
            <w:tcW w:w="2398" w:type="dxa"/>
          </w:tcPr>
          <w:p w14:paraId="015C3C4D" w14:textId="77777777" w:rsidR="0086511C" w:rsidRPr="00F60847" w:rsidRDefault="0086511C" w:rsidP="00B448C7">
            <w:pPr>
              <w:rPr>
                <w:sz w:val="24"/>
                <w:szCs w:val="24"/>
              </w:rPr>
            </w:pPr>
            <w:r w:rsidRPr="00F60847">
              <w:rPr>
                <w:sz w:val="24"/>
                <w:szCs w:val="24"/>
              </w:rPr>
              <w:t>16</w:t>
            </w:r>
          </w:p>
        </w:tc>
      </w:tr>
      <w:tr w:rsidR="0086511C" w:rsidRPr="00F60847" w14:paraId="7FD873F8" w14:textId="77777777" w:rsidTr="00500FCC">
        <w:tc>
          <w:tcPr>
            <w:tcW w:w="4110" w:type="dxa"/>
          </w:tcPr>
          <w:p w14:paraId="7A666A4D" w14:textId="77777777" w:rsidR="0086511C" w:rsidRPr="00F60847" w:rsidRDefault="0086511C" w:rsidP="00B448C7">
            <w:pPr>
              <w:rPr>
                <w:sz w:val="24"/>
                <w:szCs w:val="24"/>
              </w:rPr>
            </w:pPr>
            <w:r w:rsidRPr="00F60847">
              <w:rPr>
                <w:i/>
                <w:iCs/>
                <w:color w:val="000000"/>
                <w:sz w:val="24"/>
                <w:szCs w:val="24"/>
              </w:rPr>
              <w:t>Семинарские занятия (СЗ)</w:t>
            </w:r>
          </w:p>
        </w:tc>
        <w:tc>
          <w:tcPr>
            <w:tcW w:w="2410" w:type="dxa"/>
          </w:tcPr>
          <w:p w14:paraId="4608F9BE" w14:textId="77777777" w:rsidR="0086511C" w:rsidRPr="00F60847" w:rsidRDefault="0086511C" w:rsidP="00B448C7">
            <w:pPr>
              <w:rPr>
                <w:sz w:val="24"/>
                <w:szCs w:val="24"/>
              </w:rPr>
            </w:pPr>
            <w:r w:rsidRPr="00F60847">
              <w:rPr>
                <w:sz w:val="24"/>
                <w:szCs w:val="24"/>
              </w:rPr>
              <w:t>34</w:t>
            </w:r>
          </w:p>
        </w:tc>
        <w:tc>
          <w:tcPr>
            <w:tcW w:w="2398" w:type="dxa"/>
          </w:tcPr>
          <w:p w14:paraId="6161CBE8" w14:textId="77777777" w:rsidR="0086511C" w:rsidRPr="00F60847" w:rsidRDefault="0086511C" w:rsidP="00B448C7">
            <w:pPr>
              <w:rPr>
                <w:sz w:val="24"/>
                <w:szCs w:val="24"/>
              </w:rPr>
            </w:pPr>
            <w:r w:rsidRPr="00F60847">
              <w:rPr>
                <w:sz w:val="24"/>
                <w:szCs w:val="24"/>
              </w:rPr>
              <w:t>34</w:t>
            </w:r>
          </w:p>
        </w:tc>
      </w:tr>
      <w:tr w:rsidR="0086511C" w:rsidRPr="00F60847" w14:paraId="7CB6CF70" w14:textId="77777777" w:rsidTr="00500FCC">
        <w:tc>
          <w:tcPr>
            <w:tcW w:w="4110" w:type="dxa"/>
          </w:tcPr>
          <w:p w14:paraId="2DE5F87E" w14:textId="77777777" w:rsidR="0086511C" w:rsidRPr="00F60847" w:rsidRDefault="0086511C" w:rsidP="00B448C7">
            <w:pPr>
              <w:rPr>
                <w:sz w:val="24"/>
                <w:szCs w:val="24"/>
              </w:rPr>
            </w:pPr>
            <w:r w:rsidRPr="00F60847">
              <w:rPr>
                <w:b/>
                <w:bCs/>
                <w:i/>
                <w:iCs/>
                <w:color w:val="000000"/>
                <w:sz w:val="24"/>
                <w:szCs w:val="24"/>
              </w:rPr>
              <w:t>Самостоятельная работа</w:t>
            </w:r>
          </w:p>
        </w:tc>
        <w:tc>
          <w:tcPr>
            <w:tcW w:w="2410" w:type="dxa"/>
          </w:tcPr>
          <w:p w14:paraId="6A7AB5F0" w14:textId="1249D695" w:rsidR="0086511C" w:rsidRPr="00F60847" w:rsidRDefault="00244701" w:rsidP="00B448C7">
            <w:pPr>
              <w:rPr>
                <w:sz w:val="24"/>
                <w:szCs w:val="24"/>
              </w:rPr>
            </w:pPr>
            <w:r>
              <w:rPr>
                <w:sz w:val="24"/>
                <w:szCs w:val="24"/>
              </w:rPr>
              <w:t>58</w:t>
            </w:r>
          </w:p>
        </w:tc>
        <w:tc>
          <w:tcPr>
            <w:tcW w:w="2398" w:type="dxa"/>
          </w:tcPr>
          <w:p w14:paraId="00A2B2ED" w14:textId="4FAD1009" w:rsidR="0086511C" w:rsidRPr="00F60847" w:rsidRDefault="00EF35EA" w:rsidP="00B448C7">
            <w:pPr>
              <w:rPr>
                <w:sz w:val="24"/>
                <w:szCs w:val="24"/>
              </w:rPr>
            </w:pPr>
            <w:r>
              <w:rPr>
                <w:sz w:val="24"/>
                <w:szCs w:val="24"/>
              </w:rPr>
              <w:t>58</w:t>
            </w:r>
          </w:p>
        </w:tc>
      </w:tr>
      <w:tr w:rsidR="0086511C" w:rsidRPr="00F60847" w14:paraId="5C94B893" w14:textId="77777777" w:rsidTr="00500FCC">
        <w:tc>
          <w:tcPr>
            <w:tcW w:w="4110" w:type="dxa"/>
          </w:tcPr>
          <w:p w14:paraId="0C40F560" w14:textId="77777777" w:rsidR="0086511C" w:rsidRPr="00F60847" w:rsidRDefault="0086511C" w:rsidP="00B448C7">
            <w:pPr>
              <w:rPr>
                <w:sz w:val="24"/>
                <w:szCs w:val="24"/>
              </w:rPr>
            </w:pPr>
            <w:r w:rsidRPr="00F60847">
              <w:rPr>
                <w:color w:val="000000"/>
                <w:sz w:val="24"/>
                <w:szCs w:val="24"/>
              </w:rPr>
              <w:t>Вид текущего контроля</w:t>
            </w:r>
          </w:p>
        </w:tc>
        <w:tc>
          <w:tcPr>
            <w:tcW w:w="2410" w:type="dxa"/>
          </w:tcPr>
          <w:p w14:paraId="3312224B" w14:textId="370F3D5E" w:rsidR="0086511C" w:rsidRPr="00F60847" w:rsidRDefault="004C0570" w:rsidP="00B448C7">
            <w:pPr>
              <w:rPr>
                <w:sz w:val="24"/>
                <w:szCs w:val="24"/>
              </w:rPr>
            </w:pPr>
            <w:r>
              <w:rPr>
                <w:sz w:val="24"/>
                <w:szCs w:val="24"/>
              </w:rPr>
              <w:t>Контрольная работа</w:t>
            </w:r>
          </w:p>
        </w:tc>
        <w:tc>
          <w:tcPr>
            <w:tcW w:w="2398" w:type="dxa"/>
          </w:tcPr>
          <w:p w14:paraId="59BA567C" w14:textId="293425DB" w:rsidR="0086511C" w:rsidRPr="00F60847" w:rsidRDefault="004C0570" w:rsidP="00B448C7">
            <w:pPr>
              <w:rPr>
                <w:sz w:val="24"/>
                <w:szCs w:val="24"/>
              </w:rPr>
            </w:pPr>
            <w:r>
              <w:rPr>
                <w:sz w:val="24"/>
                <w:szCs w:val="24"/>
              </w:rPr>
              <w:t>Контрольная работа</w:t>
            </w:r>
          </w:p>
        </w:tc>
      </w:tr>
      <w:tr w:rsidR="0086511C" w:rsidRPr="00F60847" w14:paraId="67280695" w14:textId="77777777" w:rsidTr="00500FCC">
        <w:tc>
          <w:tcPr>
            <w:tcW w:w="4110" w:type="dxa"/>
          </w:tcPr>
          <w:p w14:paraId="5079BDF6" w14:textId="77777777" w:rsidR="0086511C" w:rsidRPr="00F60847" w:rsidRDefault="0086511C" w:rsidP="00B448C7">
            <w:pPr>
              <w:rPr>
                <w:sz w:val="24"/>
                <w:szCs w:val="24"/>
              </w:rPr>
            </w:pPr>
            <w:r w:rsidRPr="00F60847">
              <w:rPr>
                <w:color w:val="000000"/>
                <w:sz w:val="24"/>
                <w:szCs w:val="24"/>
              </w:rPr>
              <w:t>Вид промежуточной аттестации</w:t>
            </w:r>
          </w:p>
        </w:tc>
        <w:tc>
          <w:tcPr>
            <w:tcW w:w="2410" w:type="dxa"/>
          </w:tcPr>
          <w:p w14:paraId="6979690C" w14:textId="28444383" w:rsidR="0086511C" w:rsidRPr="00F60847" w:rsidRDefault="00853FF0" w:rsidP="00B448C7">
            <w:pPr>
              <w:rPr>
                <w:sz w:val="24"/>
                <w:szCs w:val="24"/>
              </w:rPr>
            </w:pPr>
            <w:r>
              <w:rPr>
                <w:sz w:val="24"/>
                <w:szCs w:val="24"/>
              </w:rPr>
              <w:t>Зачет</w:t>
            </w:r>
          </w:p>
        </w:tc>
        <w:tc>
          <w:tcPr>
            <w:tcW w:w="2398" w:type="dxa"/>
          </w:tcPr>
          <w:p w14:paraId="71BFD3AA" w14:textId="423FBF78" w:rsidR="0086511C" w:rsidRPr="00F60847" w:rsidRDefault="00853FF0" w:rsidP="00B448C7">
            <w:pPr>
              <w:rPr>
                <w:sz w:val="24"/>
                <w:szCs w:val="24"/>
              </w:rPr>
            </w:pPr>
            <w:r>
              <w:rPr>
                <w:sz w:val="24"/>
                <w:szCs w:val="24"/>
              </w:rPr>
              <w:t>Зачет</w:t>
            </w:r>
          </w:p>
        </w:tc>
      </w:tr>
    </w:tbl>
    <w:p w14:paraId="63B7A9BF" w14:textId="77777777" w:rsidR="0086511C" w:rsidRPr="0086511C" w:rsidRDefault="0086511C" w:rsidP="0086511C">
      <w:pPr>
        <w:rPr>
          <w:lang w:eastAsia="en-US"/>
        </w:rPr>
      </w:pPr>
    </w:p>
    <w:p w14:paraId="030FA5E1" w14:textId="77777777" w:rsidR="00E91EA5" w:rsidRPr="00602655" w:rsidRDefault="00E91EA5" w:rsidP="00E91EA5">
      <w:pPr>
        <w:spacing w:line="1" w:lineRule="exact"/>
        <w:rPr>
          <w:sz w:val="2"/>
          <w:szCs w:val="2"/>
        </w:rPr>
      </w:pPr>
    </w:p>
    <w:p w14:paraId="3907376F" w14:textId="77777777" w:rsidR="00C93FE0" w:rsidRPr="0010255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5.1. Содержание дисциплины </w:t>
      </w:r>
    </w:p>
    <w:p w14:paraId="2DED0A9B" w14:textId="77777777" w:rsidR="0086511C" w:rsidRPr="0086511C" w:rsidRDefault="0086511C" w:rsidP="005A2E8D">
      <w:pPr>
        <w:ind w:firstLine="709"/>
        <w:rPr>
          <w:lang w:eastAsia="en-US"/>
        </w:rPr>
      </w:pPr>
    </w:p>
    <w:p w14:paraId="3F430220" w14:textId="1945BFBC" w:rsidR="0086511C" w:rsidRPr="0097664D" w:rsidRDefault="0086511C" w:rsidP="005A2E8D">
      <w:pPr>
        <w:pStyle w:val="Default"/>
        <w:ind w:firstLine="709"/>
        <w:jc w:val="both"/>
        <w:rPr>
          <w:color w:val="auto"/>
          <w:sz w:val="28"/>
          <w:szCs w:val="28"/>
        </w:rPr>
      </w:pPr>
      <w:r>
        <w:rPr>
          <w:b/>
          <w:bCs/>
          <w:sz w:val="28"/>
          <w:szCs w:val="28"/>
        </w:rPr>
        <w:t xml:space="preserve">Тема 1. </w:t>
      </w:r>
      <w:r w:rsidR="00126A7F">
        <w:rPr>
          <w:b/>
          <w:bCs/>
          <w:sz w:val="28"/>
          <w:szCs w:val="28"/>
        </w:rPr>
        <w:t>Концепция устойчивого развития</w:t>
      </w:r>
      <w:r w:rsidR="004C3D68">
        <w:rPr>
          <w:b/>
          <w:bCs/>
          <w:sz w:val="28"/>
          <w:szCs w:val="28"/>
        </w:rPr>
        <w:t>: предпосылки и этапы формирования</w:t>
      </w:r>
    </w:p>
    <w:p w14:paraId="62F18AB0" w14:textId="77777777" w:rsidR="004121F5" w:rsidRDefault="004121F5" w:rsidP="004121F5">
      <w:pPr>
        <w:pStyle w:val="a7"/>
        <w:shd w:val="clear" w:color="auto" w:fill="FFFFFF"/>
        <w:spacing w:before="0" w:beforeAutospacing="0" w:after="0" w:afterAutospacing="0"/>
        <w:ind w:firstLine="709"/>
        <w:jc w:val="both"/>
        <w:rPr>
          <w:rFonts w:eastAsiaTheme="minorHAnsi"/>
          <w:sz w:val="28"/>
          <w:szCs w:val="28"/>
          <w:lang w:eastAsia="en-US"/>
        </w:rPr>
      </w:pPr>
    </w:p>
    <w:p w14:paraId="4B15B61D" w14:textId="48DD4313" w:rsidR="00AD6668" w:rsidRPr="00674D36" w:rsidRDefault="00495885" w:rsidP="00BC260B">
      <w:pPr>
        <w:pStyle w:val="Default"/>
        <w:ind w:firstLine="709"/>
        <w:jc w:val="both"/>
        <w:rPr>
          <w:color w:val="auto"/>
          <w:sz w:val="28"/>
          <w:szCs w:val="28"/>
        </w:rPr>
      </w:pPr>
      <w:r w:rsidRPr="004121F5">
        <w:rPr>
          <w:color w:val="auto"/>
          <w:sz w:val="28"/>
          <w:szCs w:val="28"/>
        </w:rPr>
        <w:t xml:space="preserve">Исторические предпосылки появления концепции устойчивого развития. </w:t>
      </w:r>
      <w:r w:rsidR="004121F5" w:rsidRPr="006E7EC5">
        <w:rPr>
          <w:color w:val="auto"/>
          <w:sz w:val="28"/>
          <w:szCs w:val="28"/>
        </w:rPr>
        <w:t>Обострение экологических, социальных и экономических проблем. Взаимообусловленность и взаимозависимость глобальных проблем развития.</w:t>
      </w:r>
      <w:r w:rsidR="00AD6668" w:rsidRPr="006E7EC5">
        <w:rPr>
          <w:color w:val="auto"/>
          <w:sz w:val="28"/>
          <w:szCs w:val="28"/>
        </w:rPr>
        <w:t xml:space="preserve"> Ключевые вызовы 21 века. </w:t>
      </w:r>
      <w:r w:rsidR="00674D36">
        <w:rPr>
          <w:color w:val="auto"/>
          <w:sz w:val="28"/>
          <w:szCs w:val="28"/>
        </w:rPr>
        <w:t xml:space="preserve">Необходимость перехода к концепции устойчивого развития. </w:t>
      </w:r>
      <w:r w:rsidR="006E7EC5">
        <w:rPr>
          <w:color w:val="auto"/>
          <w:sz w:val="28"/>
          <w:szCs w:val="28"/>
        </w:rPr>
        <w:t>Этапы становления концепции устойчивого развития.</w:t>
      </w:r>
      <w:r w:rsidR="0097664D">
        <w:rPr>
          <w:color w:val="auto"/>
          <w:sz w:val="28"/>
          <w:szCs w:val="28"/>
        </w:rPr>
        <w:t xml:space="preserve"> </w:t>
      </w:r>
      <w:r w:rsidR="00C61F0F" w:rsidRPr="000F2E45">
        <w:rPr>
          <w:color w:val="auto"/>
          <w:sz w:val="28"/>
          <w:szCs w:val="28"/>
        </w:rPr>
        <w:t xml:space="preserve">Первая конференция ООН по окружающей среде (Стокгольм, 1972 г.). </w:t>
      </w:r>
      <w:r w:rsidR="009C620D" w:rsidRPr="000F2E45">
        <w:rPr>
          <w:color w:val="auto"/>
          <w:sz w:val="28"/>
          <w:szCs w:val="28"/>
        </w:rPr>
        <w:t xml:space="preserve">Международная комиссия по окружающей среде и развитию (Комиссия Г.Х. Брундтланд). </w:t>
      </w:r>
      <w:r w:rsidR="0068619B" w:rsidRPr="000F2E45">
        <w:rPr>
          <w:color w:val="auto"/>
          <w:sz w:val="28"/>
          <w:szCs w:val="28"/>
        </w:rPr>
        <w:t xml:space="preserve">Первые определения устойчивого развития. </w:t>
      </w:r>
      <w:r w:rsidR="00E20972" w:rsidRPr="000F2E45">
        <w:rPr>
          <w:color w:val="auto"/>
          <w:sz w:val="28"/>
          <w:szCs w:val="28"/>
        </w:rPr>
        <w:t xml:space="preserve">Конференция ООН по окружающей среде и развитию (Рио-де-Жанейро, 1992 г.) и ее основные документы. Декларация ООН по окружающей среде и развитию: основные принципы устойчивого развития. </w:t>
      </w:r>
      <w:r w:rsidR="00FC59CA" w:rsidRPr="000F2E45">
        <w:rPr>
          <w:color w:val="auto"/>
          <w:sz w:val="28"/>
          <w:szCs w:val="28"/>
        </w:rPr>
        <w:t xml:space="preserve">Глобальная повестка дня на 21 век – долгосрочный план действий по переходу к устойчивому развитию. Другие документы, принятые на этой конференции. </w:t>
      </w:r>
      <w:r w:rsidR="00D74C32" w:rsidRPr="000F2E45">
        <w:rPr>
          <w:color w:val="auto"/>
          <w:sz w:val="28"/>
          <w:szCs w:val="28"/>
        </w:rPr>
        <w:t xml:space="preserve">Конференция в Йоханнесбурге в 2002 г. </w:t>
      </w:r>
      <w:r w:rsidR="00CD7FCD" w:rsidRPr="00BC260B">
        <w:rPr>
          <w:color w:val="auto"/>
          <w:sz w:val="28"/>
          <w:szCs w:val="28"/>
        </w:rPr>
        <w:t xml:space="preserve">2012 г. Конференция ООН по устойчивому развитию: «Рио+20», Рио-де-Жанейро </w:t>
      </w:r>
      <w:r w:rsidR="00BC260B" w:rsidRPr="00BC260B">
        <w:rPr>
          <w:color w:val="auto"/>
          <w:sz w:val="28"/>
          <w:szCs w:val="28"/>
        </w:rPr>
        <w:t xml:space="preserve">2015 г. Саммит по Глобальной повестке дня в области </w:t>
      </w:r>
      <w:r w:rsidR="005A3601">
        <w:rPr>
          <w:color w:val="auto"/>
          <w:sz w:val="28"/>
          <w:szCs w:val="28"/>
        </w:rPr>
        <w:t xml:space="preserve">устойчивого </w:t>
      </w:r>
      <w:r w:rsidR="00BC260B" w:rsidRPr="00BC260B">
        <w:rPr>
          <w:color w:val="auto"/>
          <w:sz w:val="28"/>
          <w:szCs w:val="28"/>
        </w:rPr>
        <w:t xml:space="preserve">развития на период </w:t>
      </w:r>
      <w:r w:rsidR="005A3601">
        <w:rPr>
          <w:color w:val="auto"/>
          <w:sz w:val="28"/>
          <w:szCs w:val="28"/>
        </w:rPr>
        <w:t xml:space="preserve">до </w:t>
      </w:r>
      <w:r w:rsidR="00BC260B" w:rsidRPr="00BC260B">
        <w:rPr>
          <w:color w:val="auto"/>
          <w:sz w:val="28"/>
          <w:szCs w:val="28"/>
        </w:rPr>
        <w:t>20</w:t>
      </w:r>
      <w:r w:rsidR="005A3601">
        <w:rPr>
          <w:color w:val="auto"/>
          <w:sz w:val="28"/>
          <w:szCs w:val="28"/>
        </w:rPr>
        <w:t>30</w:t>
      </w:r>
      <w:r w:rsidR="00BC260B" w:rsidRPr="00BC260B">
        <w:rPr>
          <w:color w:val="auto"/>
          <w:sz w:val="28"/>
          <w:szCs w:val="28"/>
        </w:rPr>
        <w:t xml:space="preserve"> г., Нью-Йорк. </w:t>
      </w:r>
      <w:r w:rsidR="00684C8D">
        <w:rPr>
          <w:color w:val="auto"/>
          <w:sz w:val="28"/>
          <w:szCs w:val="28"/>
        </w:rPr>
        <w:t>Международные соглашения в области устойчивого развития. Цели устойчивого развития.</w:t>
      </w:r>
      <w:r w:rsidR="00B00676">
        <w:rPr>
          <w:color w:val="auto"/>
          <w:sz w:val="28"/>
          <w:szCs w:val="28"/>
        </w:rPr>
        <w:t xml:space="preserve"> Международный бизнес и устойчивое развитие.</w:t>
      </w:r>
    </w:p>
    <w:p w14:paraId="5B6859A5" w14:textId="77777777" w:rsidR="00806832" w:rsidRPr="00B33E41" w:rsidRDefault="00806832" w:rsidP="004E7A12">
      <w:pPr>
        <w:pStyle w:val="Default"/>
        <w:jc w:val="both"/>
        <w:rPr>
          <w:sz w:val="28"/>
          <w:szCs w:val="28"/>
        </w:rPr>
      </w:pPr>
    </w:p>
    <w:p w14:paraId="6020A6D7" w14:textId="446BF530" w:rsidR="0086511C" w:rsidRPr="008602FE" w:rsidRDefault="0086511C" w:rsidP="005A2E8D">
      <w:pPr>
        <w:pStyle w:val="Default"/>
        <w:ind w:firstLine="709"/>
        <w:jc w:val="both"/>
        <w:rPr>
          <w:color w:val="FF0000"/>
          <w:sz w:val="28"/>
          <w:szCs w:val="28"/>
        </w:rPr>
      </w:pPr>
      <w:r>
        <w:rPr>
          <w:b/>
          <w:bCs/>
          <w:sz w:val="28"/>
          <w:szCs w:val="28"/>
        </w:rPr>
        <w:lastRenderedPageBreak/>
        <w:t xml:space="preserve">Тема 2. </w:t>
      </w:r>
      <w:r w:rsidR="00711B67">
        <w:rPr>
          <w:b/>
          <w:bCs/>
          <w:sz w:val="28"/>
          <w:szCs w:val="28"/>
        </w:rPr>
        <w:t xml:space="preserve">Экономические аспекты устойчивого развития </w:t>
      </w:r>
    </w:p>
    <w:p w14:paraId="28C66146" w14:textId="77777777" w:rsidR="00972CC8" w:rsidRDefault="00972CC8" w:rsidP="00972CC8">
      <w:pPr>
        <w:pStyle w:val="Default"/>
        <w:ind w:firstLine="709"/>
        <w:jc w:val="both"/>
        <w:rPr>
          <w:sz w:val="28"/>
          <w:szCs w:val="28"/>
        </w:rPr>
      </w:pPr>
    </w:p>
    <w:p w14:paraId="5182BEE5" w14:textId="266B1125" w:rsidR="00100203" w:rsidRPr="007C3FD8" w:rsidRDefault="00BC50C0" w:rsidP="00BC50C0">
      <w:pPr>
        <w:pStyle w:val="Default"/>
        <w:ind w:firstLine="709"/>
        <w:jc w:val="both"/>
        <w:rPr>
          <w:color w:val="auto"/>
          <w:sz w:val="28"/>
          <w:szCs w:val="28"/>
        </w:rPr>
      </w:pPr>
      <w:r>
        <w:rPr>
          <w:color w:val="auto"/>
          <w:sz w:val="28"/>
          <w:szCs w:val="28"/>
        </w:rPr>
        <w:t xml:space="preserve">Устойчивая </w:t>
      </w:r>
      <w:r w:rsidR="00100203" w:rsidRPr="007C3FD8">
        <w:rPr>
          <w:color w:val="auto"/>
          <w:sz w:val="28"/>
          <w:szCs w:val="28"/>
        </w:rPr>
        <w:t>промышленность</w:t>
      </w:r>
      <w:r>
        <w:rPr>
          <w:color w:val="auto"/>
          <w:sz w:val="28"/>
          <w:szCs w:val="28"/>
        </w:rPr>
        <w:t>.</w:t>
      </w:r>
      <w:r w:rsidR="00100203" w:rsidRPr="007C3FD8">
        <w:rPr>
          <w:color w:val="auto"/>
          <w:sz w:val="28"/>
          <w:szCs w:val="28"/>
        </w:rPr>
        <w:t xml:space="preserve"> Непрерывность экономического, социального, технологического и экологического улучшения для промышленного сектора. Улучшение производственных условий и </w:t>
      </w:r>
      <w:r>
        <w:rPr>
          <w:color w:val="auto"/>
          <w:sz w:val="28"/>
          <w:szCs w:val="28"/>
        </w:rPr>
        <w:t xml:space="preserve">промышленной </w:t>
      </w:r>
      <w:r w:rsidR="00100203" w:rsidRPr="007C3FD8">
        <w:rPr>
          <w:color w:val="auto"/>
          <w:sz w:val="28"/>
          <w:szCs w:val="28"/>
        </w:rPr>
        <w:t xml:space="preserve">безопасности для работающих. Применение </w:t>
      </w:r>
      <w:r>
        <w:rPr>
          <w:color w:val="auto"/>
          <w:sz w:val="28"/>
          <w:szCs w:val="28"/>
        </w:rPr>
        <w:t xml:space="preserve">устойчивых </w:t>
      </w:r>
      <w:r w:rsidR="00100203" w:rsidRPr="007C3FD8">
        <w:rPr>
          <w:color w:val="auto"/>
          <w:sz w:val="28"/>
          <w:szCs w:val="28"/>
        </w:rPr>
        <w:t xml:space="preserve">стратегий в отношении ресурсов, процессов, продуктов и услуг. </w:t>
      </w:r>
    </w:p>
    <w:p w14:paraId="574D8B3C" w14:textId="14452598" w:rsidR="007C3FD8" w:rsidRPr="007C3FD8" w:rsidRDefault="00100203" w:rsidP="00E56FAE">
      <w:pPr>
        <w:pStyle w:val="Default"/>
        <w:ind w:firstLine="709"/>
        <w:jc w:val="both"/>
        <w:rPr>
          <w:color w:val="auto"/>
          <w:sz w:val="28"/>
          <w:szCs w:val="28"/>
        </w:rPr>
      </w:pPr>
      <w:r w:rsidRPr="007C3FD8">
        <w:rPr>
          <w:color w:val="auto"/>
          <w:sz w:val="28"/>
          <w:szCs w:val="28"/>
        </w:rPr>
        <w:t>Устойчивая энергетика</w:t>
      </w:r>
      <w:r w:rsidR="00BC50C0">
        <w:rPr>
          <w:color w:val="auto"/>
          <w:sz w:val="28"/>
          <w:szCs w:val="28"/>
        </w:rPr>
        <w:t>.</w:t>
      </w:r>
      <w:r w:rsidRPr="007C3FD8">
        <w:rPr>
          <w:color w:val="auto"/>
          <w:sz w:val="28"/>
          <w:szCs w:val="28"/>
        </w:rPr>
        <w:t xml:space="preserve"> Определение целей для энергетического сектора в отношении надежности снабжения, потенциальной емкости экологической системы, управления ресурсами, экономики и безопасности. Доступность основных энергетических услуг всему населению на основе современных технологий. Повышения эффективности использования энергии, включая комбинированное </w:t>
      </w:r>
      <w:r w:rsidR="007C3FD8" w:rsidRPr="007C3FD8">
        <w:rPr>
          <w:color w:val="auto"/>
          <w:sz w:val="28"/>
          <w:szCs w:val="28"/>
        </w:rPr>
        <w:t xml:space="preserve">производство тепла и энергии. </w:t>
      </w:r>
    </w:p>
    <w:p w14:paraId="3300800C" w14:textId="051F85B5" w:rsidR="007C3FD8" w:rsidRPr="007C3FD8" w:rsidRDefault="007C3FD8" w:rsidP="00400612">
      <w:pPr>
        <w:pStyle w:val="Default"/>
        <w:ind w:firstLine="709"/>
        <w:jc w:val="both"/>
        <w:rPr>
          <w:color w:val="auto"/>
          <w:sz w:val="28"/>
          <w:szCs w:val="28"/>
        </w:rPr>
      </w:pPr>
      <w:r w:rsidRPr="007C3FD8">
        <w:rPr>
          <w:color w:val="auto"/>
          <w:sz w:val="28"/>
          <w:szCs w:val="28"/>
        </w:rPr>
        <w:t>Устойчивый транспорт</w:t>
      </w:r>
      <w:r w:rsidR="00400612">
        <w:rPr>
          <w:color w:val="auto"/>
          <w:sz w:val="28"/>
          <w:szCs w:val="28"/>
        </w:rPr>
        <w:t>.</w:t>
      </w:r>
      <w:r w:rsidRPr="007C3FD8">
        <w:rPr>
          <w:color w:val="auto"/>
          <w:sz w:val="28"/>
          <w:szCs w:val="28"/>
        </w:rPr>
        <w:t xml:space="preserve"> Минимизация негативных воздействий на окружающую среду и потребление невозобновимых ресурсов. Сокращение использования земель в целях транспортировки. Сохранение способности транспорта содействовать экономическому и социальному развитию. </w:t>
      </w:r>
    </w:p>
    <w:p w14:paraId="3E51260B" w14:textId="7A947FB1" w:rsidR="007C3FD8" w:rsidRPr="007C3FD8" w:rsidRDefault="007C3FD8" w:rsidP="00405A51">
      <w:pPr>
        <w:pStyle w:val="Default"/>
        <w:ind w:firstLine="709"/>
        <w:jc w:val="both"/>
        <w:rPr>
          <w:color w:val="auto"/>
          <w:sz w:val="28"/>
          <w:szCs w:val="28"/>
        </w:rPr>
      </w:pPr>
      <w:r w:rsidRPr="007C3FD8">
        <w:rPr>
          <w:color w:val="auto"/>
          <w:sz w:val="28"/>
          <w:szCs w:val="28"/>
        </w:rPr>
        <w:t>Устойчивое лесопользование</w:t>
      </w:r>
      <w:r w:rsidR="00405A51">
        <w:rPr>
          <w:color w:val="auto"/>
          <w:sz w:val="28"/>
          <w:szCs w:val="28"/>
        </w:rPr>
        <w:t xml:space="preserve">. </w:t>
      </w:r>
      <w:r w:rsidRPr="007C3FD8">
        <w:rPr>
          <w:color w:val="auto"/>
          <w:sz w:val="28"/>
          <w:szCs w:val="28"/>
        </w:rPr>
        <w:t xml:space="preserve">Сохранение и увеличение лесных ресурсов и их вклада в глобальные углеродные циклы. Поддержание хорошего состояния и жизнеспособности лесных экосистем. Поддержание, охрана и увеличение биологической вариативности лесных экосистем. Поддержание и укрепление защитных функций при лесопользовании, в особенности, в отношении почвы и воды. </w:t>
      </w:r>
    </w:p>
    <w:p w14:paraId="391D7D04" w14:textId="2DAF1CE6" w:rsidR="007C3FD8" w:rsidRPr="009F1B56" w:rsidRDefault="007C3FD8" w:rsidP="009F1B56">
      <w:pPr>
        <w:pStyle w:val="Default"/>
        <w:ind w:firstLine="709"/>
        <w:jc w:val="both"/>
        <w:rPr>
          <w:color w:val="auto"/>
          <w:sz w:val="28"/>
          <w:szCs w:val="28"/>
        </w:rPr>
      </w:pPr>
      <w:r w:rsidRPr="007C3FD8">
        <w:rPr>
          <w:color w:val="auto"/>
          <w:sz w:val="28"/>
          <w:szCs w:val="28"/>
        </w:rPr>
        <w:t>Устойчивое сельское хозяйство</w:t>
      </w:r>
      <w:r w:rsidR="001D4E83">
        <w:rPr>
          <w:color w:val="auto"/>
          <w:sz w:val="28"/>
          <w:szCs w:val="28"/>
        </w:rPr>
        <w:t>.</w:t>
      </w:r>
      <w:r w:rsidRPr="007C3FD8">
        <w:rPr>
          <w:color w:val="auto"/>
          <w:sz w:val="28"/>
          <w:szCs w:val="28"/>
        </w:rPr>
        <w:t xml:space="preserve"> Производство высококачественной пищевой и другой сельскохозяйственной продукции с учетом экономики и социальной структуры с сохранением материальной базы невозобновляемых и возобновляемых ресурсов. Применение методов производства, не угрожающие здоровью людей или животных, и не наносящих вреда окружающей среде, включая биологическое разнообразие. </w:t>
      </w:r>
    </w:p>
    <w:p w14:paraId="0347F6B0" w14:textId="3180FC62" w:rsidR="0086511C" w:rsidRPr="00BC50C0" w:rsidRDefault="0086511C" w:rsidP="005A2E8D">
      <w:pPr>
        <w:pStyle w:val="Default"/>
        <w:ind w:firstLine="709"/>
        <w:jc w:val="both"/>
        <w:rPr>
          <w:sz w:val="28"/>
          <w:szCs w:val="28"/>
        </w:rPr>
      </w:pPr>
    </w:p>
    <w:p w14:paraId="7ACF6BCA" w14:textId="77777777" w:rsidR="0086511C" w:rsidRPr="00400402" w:rsidRDefault="0086511C" w:rsidP="005A2E8D">
      <w:pPr>
        <w:pStyle w:val="Default"/>
        <w:ind w:firstLine="709"/>
        <w:jc w:val="both"/>
        <w:rPr>
          <w:sz w:val="10"/>
          <w:szCs w:val="10"/>
        </w:rPr>
      </w:pPr>
    </w:p>
    <w:p w14:paraId="02672AE3" w14:textId="19392E03" w:rsidR="0086511C" w:rsidRPr="00B448C7" w:rsidRDefault="0086511C" w:rsidP="005A2E8D">
      <w:pPr>
        <w:pStyle w:val="Default"/>
        <w:ind w:firstLine="709"/>
        <w:jc w:val="both"/>
        <w:rPr>
          <w:color w:val="auto"/>
          <w:sz w:val="28"/>
          <w:szCs w:val="28"/>
        </w:rPr>
      </w:pPr>
      <w:r>
        <w:rPr>
          <w:b/>
          <w:bCs/>
          <w:sz w:val="28"/>
          <w:szCs w:val="28"/>
        </w:rPr>
        <w:t xml:space="preserve">Тема 3. </w:t>
      </w:r>
      <w:r w:rsidR="00027A25">
        <w:rPr>
          <w:b/>
          <w:bCs/>
          <w:sz w:val="28"/>
          <w:szCs w:val="28"/>
        </w:rPr>
        <w:t xml:space="preserve">Стратегии устойчивого развития: зарубежный и российской опыт </w:t>
      </w:r>
    </w:p>
    <w:p w14:paraId="3AF1BC12" w14:textId="1295485E" w:rsidR="009E639F" w:rsidRPr="009E639F" w:rsidRDefault="009E639F" w:rsidP="009E639F">
      <w:pPr>
        <w:pStyle w:val="Default"/>
        <w:ind w:firstLine="709"/>
        <w:jc w:val="both"/>
        <w:rPr>
          <w:sz w:val="28"/>
          <w:szCs w:val="28"/>
        </w:rPr>
      </w:pPr>
      <w:r w:rsidRPr="009E639F">
        <w:rPr>
          <w:sz w:val="28"/>
          <w:szCs w:val="28"/>
        </w:rPr>
        <w:t xml:space="preserve">Особенности Национальных стратегий устойчивого развития в развитых и развивающихся странах. Концепция устойчивого развития России. </w:t>
      </w:r>
      <w:r w:rsidR="00EC4006">
        <w:rPr>
          <w:sz w:val="28"/>
          <w:szCs w:val="28"/>
        </w:rPr>
        <w:t xml:space="preserve">Отражение основных элементов концепции устойчивого развития в </w:t>
      </w:r>
      <w:r w:rsidR="00F07533">
        <w:rPr>
          <w:sz w:val="28"/>
          <w:szCs w:val="28"/>
        </w:rPr>
        <w:t xml:space="preserve">ключевых стратегических документах России. </w:t>
      </w:r>
      <w:r w:rsidRPr="009E639F">
        <w:rPr>
          <w:sz w:val="28"/>
          <w:szCs w:val="28"/>
        </w:rPr>
        <w:t xml:space="preserve">Национальные цели развития России 2030. Климатическая доктрина Российской Федерации. Комплексный план реализации Климатической доктрины на период до 2030 года. Стратегия экологической безопасности Российской Федерации. Концепция экономической безопасности Российской Федерации. Стратегия социально- экономического развития Российской Федерации. Доктрина энергетической безопасности Российской Федерации. </w:t>
      </w:r>
      <w:r w:rsidR="00FA408D">
        <w:rPr>
          <w:sz w:val="28"/>
          <w:szCs w:val="28"/>
        </w:rPr>
        <w:t xml:space="preserve">Российский бизнес и устойчивое развитие. Роль российских </w:t>
      </w:r>
      <w:r w:rsidR="00CC3694">
        <w:rPr>
          <w:sz w:val="28"/>
          <w:szCs w:val="28"/>
        </w:rPr>
        <w:t xml:space="preserve">корпораций в переходе к устойчивому развитию. </w:t>
      </w:r>
      <w:r w:rsidR="00495C13">
        <w:rPr>
          <w:sz w:val="28"/>
          <w:szCs w:val="28"/>
        </w:rPr>
        <w:lastRenderedPageBreak/>
        <w:t xml:space="preserve">Разработка стратегий устойчивого развития </w:t>
      </w:r>
      <w:r w:rsidR="00620821">
        <w:rPr>
          <w:sz w:val="28"/>
          <w:szCs w:val="28"/>
        </w:rPr>
        <w:t>в</w:t>
      </w:r>
      <w:r w:rsidR="00495C13">
        <w:rPr>
          <w:sz w:val="28"/>
          <w:szCs w:val="28"/>
        </w:rPr>
        <w:t xml:space="preserve"> странах ЕС, Северной Америки, </w:t>
      </w:r>
      <w:r w:rsidRPr="009E639F">
        <w:rPr>
          <w:sz w:val="28"/>
          <w:szCs w:val="28"/>
        </w:rPr>
        <w:t>Латинской Америки</w:t>
      </w:r>
      <w:r w:rsidR="00495C13">
        <w:rPr>
          <w:sz w:val="28"/>
          <w:szCs w:val="28"/>
        </w:rPr>
        <w:t xml:space="preserve"> </w:t>
      </w:r>
      <w:r w:rsidRPr="009E639F">
        <w:rPr>
          <w:sz w:val="28"/>
          <w:szCs w:val="28"/>
        </w:rPr>
        <w:t xml:space="preserve">и Азиатско-Тихоокеанского региона. </w:t>
      </w:r>
    </w:p>
    <w:p w14:paraId="6985D243" w14:textId="51BA6CF4" w:rsidR="0086511C" w:rsidRDefault="0086511C" w:rsidP="005A2E8D">
      <w:pPr>
        <w:pStyle w:val="Default"/>
        <w:ind w:firstLine="709"/>
        <w:jc w:val="both"/>
        <w:rPr>
          <w:sz w:val="28"/>
          <w:szCs w:val="28"/>
        </w:rPr>
      </w:pPr>
    </w:p>
    <w:p w14:paraId="08A9CF2F" w14:textId="4FE9EBA5" w:rsidR="005C2B25" w:rsidRPr="00B448C7" w:rsidRDefault="005C2B25" w:rsidP="005C2B25">
      <w:pPr>
        <w:pStyle w:val="Default"/>
        <w:ind w:firstLine="709"/>
        <w:jc w:val="both"/>
        <w:rPr>
          <w:b/>
          <w:bCs/>
          <w:color w:val="auto"/>
          <w:sz w:val="28"/>
          <w:szCs w:val="28"/>
        </w:rPr>
      </w:pPr>
      <w:r>
        <w:rPr>
          <w:b/>
          <w:bCs/>
          <w:color w:val="auto"/>
          <w:sz w:val="28"/>
          <w:szCs w:val="28"/>
        </w:rPr>
        <w:t xml:space="preserve">Тема 4.  </w:t>
      </w:r>
      <w:r w:rsidR="00DB6C0B" w:rsidRPr="00DB6C0B">
        <w:rPr>
          <w:b/>
          <w:bCs/>
          <w:sz w:val="28"/>
          <w:szCs w:val="28"/>
        </w:rPr>
        <w:t xml:space="preserve">Корпоративная социальная ответственность в обеспечении устойчивого развития </w:t>
      </w:r>
      <w:r w:rsidR="00DB6C0B">
        <w:rPr>
          <w:b/>
          <w:bCs/>
          <w:sz w:val="28"/>
          <w:szCs w:val="28"/>
        </w:rPr>
        <w:t xml:space="preserve">международного </w:t>
      </w:r>
      <w:r w:rsidR="00DB6C0B" w:rsidRPr="00DB6C0B">
        <w:rPr>
          <w:b/>
          <w:bCs/>
          <w:sz w:val="28"/>
          <w:szCs w:val="28"/>
        </w:rPr>
        <w:t>бизнеса</w:t>
      </w:r>
      <w:r w:rsidR="00DB6C0B" w:rsidRPr="00F02371">
        <w:rPr>
          <w:sz w:val="28"/>
          <w:szCs w:val="28"/>
        </w:rPr>
        <w:t xml:space="preserve">. </w:t>
      </w:r>
    </w:p>
    <w:p w14:paraId="128D5733" w14:textId="53BCFDF4" w:rsidR="00F02371" w:rsidRPr="00F02371" w:rsidRDefault="005C2B25" w:rsidP="00F02371">
      <w:pPr>
        <w:pStyle w:val="Default"/>
        <w:ind w:firstLine="709"/>
        <w:jc w:val="both"/>
        <w:rPr>
          <w:sz w:val="28"/>
          <w:szCs w:val="28"/>
        </w:rPr>
      </w:pPr>
      <w:r w:rsidRPr="00F02371">
        <w:rPr>
          <w:sz w:val="28"/>
          <w:szCs w:val="28"/>
        </w:rPr>
        <w:t>Интеграция принципов КСО в стратегию развития бизнеса. Принципы устойчивого развития бизнеса при реализации корпоративной социальной ответственности. Роль корпоративной социальной ответственности в формировании конкурентных преимуществ компаний. Компоненты концепции социальной ответственности бизнеса. Формы реализации корпоративной  социальной ответственности. Влияние социальных программ на стоимость бизнеса. Корпоративная социальная ответственность как инструмент управления бизнес-рисками.</w:t>
      </w:r>
      <w:r w:rsidR="00F02371" w:rsidRPr="00F02371">
        <w:rPr>
          <w:sz w:val="28"/>
          <w:szCs w:val="28"/>
        </w:rPr>
        <w:t xml:space="preserve"> Международные и национальные документы, регулирующие аспекты устойчивого развития компаний </w:t>
      </w:r>
    </w:p>
    <w:p w14:paraId="2077C779" w14:textId="77777777" w:rsidR="005C2B25" w:rsidRDefault="005C2B25" w:rsidP="004E7A12">
      <w:pPr>
        <w:pStyle w:val="Default"/>
        <w:jc w:val="both"/>
        <w:rPr>
          <w:b/>
          <w:bCs/>
          <w:sz w:val="28"/>
          <w:szCs w:val="28"/>
        </w:rPr>
      </w:pPr>
    </w:p>
    <w:p w14:paraId="416E9F86" w14:textId="4D6DDE51" w:rsidR="004D6500" w:rsidRPr="00A9260B" w:rsidRDefault="0086511C" w:rsidP="00A9260B">
      <w:pPr>
        <w:pStyle w:val="Default"/>
        <w:ind w:firstLine="709"/>
        <w:jc w:val="both"/>
        <w:rPr>
          <w:b/>
          <w:bCs/>
          <w:sz w:val="28"/>
          <w:szCs w:val="28"/>
        </w:rPr>
      </w:pPr>
      <w:r>
        <w:rPr>
          <w:b/>
          <w:bCs/>
          <w:sz w:val="28"/>
          <w:szCs w:val="28"/>
        </w:rPr>
        <w:t xml:space="preserve">Тема </w:t>
      </w:r>
      <w:r w:rsidR="005C2B25">
        <w:rPr>
          <w:b/>
          <w:bCs/>
          <w:sz w:val="28"/>
          <w:szCs w:val="28"/>
        </w:rPr>
        <w:t>5</w:t>
      </w:r>
      <w:r>
        <w:rPr>
          <w:b/>
          <w:bCs/>
          <w:sz w:val="28"/>
          <w:szCs w:val="28"/>
        </w:rPr>
        <w:t xml:space="preserve">. </w:t>
      </w:r>
      <w:r w:rsidR="00027A25">
        <w:rPr>
          <w:b/>
          <w:bCs/>
          <w:sz w:val="28"/>
          <w:szCs w:val="28"/>
        </w:rPr>
        <w:t>Формы отчетности</w:t>
      </w:r>
      <w:r w:rsidR="008C63EC">
        <w:rPr>
          <w:b/>
          <w:bCs/>
          <w:sz w:val="28"/>
          <w:szCs w:val="28"/>
        </w:rPr>
        <w:t xml:space="preserve"> о реализации практик </w:t>
      </w:r>
      <w:r w:rsidR="00631622">
        <w:rPr>
          <w:b/>
          <w:bCs/>
          <w:sz w:val="28"/>
          <w:szCs w:val="28"/>
        </w:rPr>
        <w:t xml:space="preserve">в области устойчивого развития </w:t>
      </w:r>
    </w:p>
    <w:p w14:paraId="6F691529" w14:textId="4FF24E6B" w:rsidR="005F1225" w:rsidRPr="005F1225" w:rsidRDefault="00875FD5" w:rsidP="005F1225">
      <w:pPr>
        <w:pStyle w:val="a7"/>
        <w:shd w:val="clear" w:color="auto" w:fill="FFFFFF"/>
        <w:spacing w:before="0" w:beforeAutospacing="0" w:after="0" w:afterAutospacing="0"/>
        <w:ind w:firstLine="709"/>
        <w:jc w:val="both"/>
        <w:rPr>
          <w:rFonts w:eastAsiaTheme="minorHAnsi"/>
          <w:color w:val="000000"/>
          <w:sz w:val="28"/>
          <w:szCs w:val="28"/>
          <w:lang w:eastAsia="en-US"/>
        </w:rPr>
      </w:pPr>
      <w:r>
        <w:rPr>
          <w:rFonts w:eastAsiaTheme="minorHAnsi"/>
          <w:color w:val="000000"/>
          <w:sz w:val="28"/>
          <w:szCs w:val="28"/>
          <w:lang w:eastAsia="en-US"/>
        </w:rPr>
        <w:t xml:space="preserve">Нефинансовый отчет: понятие, виды. </w:t>
      </w:r>
      <w:r w:rsidR="00586BB3">
        <w:rPr>
          <w:rFonts w:eastAsiaTheme="minorHAnsi"/>
          <w:color w:val="000000"/>
          <w:sz w:val="28"/>
          <w:szCs w:val="28"/>
          <w:lang w:eastAsia="en-US"/>
        </w:rPr>
        <w:t xml:space="preserve">Базы данных нефинансовой отчетности. </w:t>
      </w:r>
      <w:r w:rsidR="005F1225" w:rsidRPr="005F1225">
        <w:rPr>
          <w:rFonts w:eastAsiaTheme="minorHAnsi"/>
          <w:color w:val="000000"/>
          <w:sz w:val="28"/>
          <w:szCs w:val="28"/>
          <w:lang w:eastAsia="en-US"/>
        </w:rPr>
        <w:t xml:space="preserve">Назначение отчета в области устойчивого развития. </w:t>
      </w:r>
      <w:r w:rsidR="00507CED">
        <w:rPr>
          <w:rFonts w:eastAsiaTheme="minorHAnsi"/>
          <w:color w:val="000000"/>
          <w:sz w:val="28"/>
          <w:szCs w:val="28"/>
          <w:lang w:eastAsia="en-US"/>
        </w:rPr>
        <w:t xml:space="preserve">Международные стандарты нефинансовой отчетности. </w:t>
      </w:r>
      <w:r w:rsidR="005F1225" w:rsidRPr="005F1225">
        <w:rPr>
          <w:rFonts w:eastAsiaTheme="minorHAnsi"/>
          <w:color w:val="000000"/>
          <w:sz w:val="28"/>
          <w:szCs w:val="28"/>
          <w:lang w:eastAsia="en-US"/>
        </w:rPr>
        <w:t xml:space="preserve">Стандарты отчетности GRI. </w:t>
      </w:r>
      <w:r w:rsidR="00BF3807">
        <w:rPr>
          <w:rFonts w:eastAsiaTheme="minorHAnsi"/>
          <w:color w:val="000000"/>
          <w:sz w:val="28"/>
          <w:szCs w:val="28"/>
          <w:lang w:eastAsia="en-US"/>
        </w:rPr>
        <w:t xml:space="preserve">Российские стандарты нефинансовой отчетности. </w:t>
      </w:r>
      <w:r w:rsidR="00631622">
        <w:rPr>
          <w:rFonts w:eastAsiaTheme="minorHAnsi"/>
          <w:color w:val="000000"/>
          <w:sz w:val="28"/>
          <w:szCs w:val="28"/>
          <w:lang w:eastAsia="en-US"/>
        </w:rPr>
        <w:t xml:space="preserve">Общие принципы подготовки отчета в области устойчивого развития. </w:t>
      </w:r>
      <w:r w:rsidR="005F1225" w:rsidRPr="005F1225">
        <w:rPr>
          <w:rFonts w:eastAsiaTheme="minorHAnsi"/>
          <w:color w:val="000000"/>
          <w:sz w:val="28"/>
          <w:szCs w:val="28"/>
          <w:lang w:eastAsia="en-US"/>
        </w:rPr>
        <w:t>Структура отчета об устойчивом развитии.</w:t>
      </w:r>
      <w:r w:rsidR="00081C03">
        <w:rPr>
          <w:rFonts w:eastAsiaTheme="minorHAnsi"/>
          <w:color w:val="000000"/>
          <w:sz w:val="28"/>
          <w:szCs w:val="28"/>
          <w:lang w:eastAsia="en-US"/>
        </w:rPr>
        <w:t xml:space="preserve"> Этапы подготовки отчета об устойчивом развитии</w:t>
      </w:r>
      <w:r w:rsidR="005F1225" w:rsidRPr="005F1225">
        <w:rPr>
          <w:rFonts w:eastAsiaTheme="minorHAnsi"/>
          <w:color w:val="000000"/>
          <w:sz w:val="28"/>
          <w:szCs w:val="28"/>
          <w:lang w:eastAsia="en-US"/>
        </w:rPr>
        <w:t xml:space="preserve">. </w:t>
      </w:r>
    </w:p>
    <w:p w14:paraId="2C819640" w14:textId="77777777" w:rsidR="004E38A5" w:rsidRDefault="004E38A5" w:rsidP="005A2E8D">
      <w:pPr>
        <w:pStyle w:val="Default"/>
        <w:ind w:firstLine="709"/>
        <w:jc w:val="both"/>
        <w:rPr>
          <w:color w:val="auto"/>
          <w:sz w:val="28"/>
          <w:szCs w:val="28"/>
        </w:rPr>
      </w:pPr>
    </w:p>
    <w:p w14:paraId="4A3BCF09" w14:textId="30C41277" w:rsidR="0086511C" w:rsidRPr="00B448C7" w:rsidRDefault="0086511C" w:rsidP="005A2E8D">
      <w:pPr>
        <w:pStyle w:val="Default"/>
        <w:ind w:firstLine="709"/>
        <w:jc w:val="both"/>
        <w:rPr>
          <w:color w:val="auto"/>
          <w:sz w:val="28"/>
          <w:szCs w:val="28"/>
        </w:rPr>
      </w:pPr>
      <w:r>
        <w:rPr>
          <w:b/>
          <w:bCs/>
          <w:color w:val="auto"/>
          <w:sz w:val="28"/>
          <w:szCs w:val="28"/>
        </w:rPr>
        <w:t xml:space="preserve">Тема </w:t>
      </w:r>
      <w:r w:rsidR="005C2B25">
        <w:rPr>
          <w:b/>
          <w:bCs/>
          <w:color w:val="auto"/>
          <w:sz w:val="28"/>
          <w:szCs w:val="28"/>
        </w:rPr>
        <w:t>6</w:t>
      </w:r>
      <w:r>
        <w:rPr>
          <w:b/>
          <w:bCs/>
          <w:color w:val="auto"/>
          <w:sz w:val="28"/>
          <w:szCs w:val="28"/>
        </w:rPr>
        <w:t xml:space="preserve">. </w:t>
      </w:r>
      <w:r w:rsidR="00AE0342">
        <w:rPr>
          <w:b/>
          <w:bCs/>
          <w:color w:val="auto"/>
          <w:sz w:val="28"/>
          <w:szCs w:val="28"/>
        </w:rPr>
        <w:t xml:space="preserve">Финансы устойчивого развития </w:t>
      </w:r>
    </w:p>
    <w:p w14:paraId="25BDA199" w14:textId="3C959BFE" w:rsidR="00200929" w:rsidRDefault="00013C77" w:rsidP="00200929">
      <w:pPr>
        <w:pStyle w:val="Default"/>
        <w:ind w:firstLine="709"/>
        <w:jc w:val="both"/>
        <w:rPr>
          <w:color w:val="auto"/>
          <w:sz w:val="28"/>
          <w:szCs w:val="28"/>
        </w:rPr>
      </w:pPr>
      <w:r>
        <w:rPr>
          <w:color w:val="auto"/>
          <w:sz w:val="28"/>
          <w:szCs w:val="28"/>
        </w:rPr>
        <w:t>Финансы устойчивого развития: предпосылки появления</w:t>
      </w:r>
      <w:r w:rsidR="009E166B">
        <w:rPr>
          <w:color w:val="auto"/>
          <w:sz w:val="28"/>
          <w:szCs w:val="28"/>
        </w:rPr>
        <w:t>.</w:t>
      </w:r>
      <w:r>
        <w:rPr>
          <w:color w:val="auto"/>
          <w:sz w:val="28"/>
          <w:szCs w:val="28"/>
        </w:rPr>
        <w:t xml:space="preserve"> </w:t>
      </w:r>
      <w:r w:rsidR="00A67D8B">
        <w:rPr>
          <w:color w:val="auto"/>
          <w:sz w:val="28"/>
          <w:szCs w:val="28"/>
        </w:rPr>
        <w:t xml:space="preserve">Направления развития финансов устойчивого развития. </w:t>
      </w:r>
      <w:r w:rsidR="00296C29">
        <w:rPr>
          <w:color w:val="auto"/>
          <w:sz w:val="28"/>
          <w:szCs w:val="28"/>
          <w:lang w:val="en-US"/>
        </w:rPr>
        <w:t>ESG</w:t>
      </w:r>
      <w:r w:rsidR="00296C29">
        <w:rPr>
          <w:color w:val="auto"/>
          <w:sz w:val="28"/>
          <w:szCs w:val="28"/>
        </w:rPr>
        <w:t>-инвестирование</w:t>
      </w:r>
      <w:r w:rsidR="003B30B2">
        <w:rPr>
          <w:color w:val="auto"/>
          <w:sz w:val="28"/>
          <w:szCs w:val="28"/>
        </w:rPr>
        <w:t xml:space="preserve">, общая характеристика. Участники рынка </w:t>
      </w:r>
      <w:r w:rsidR="003B30B2">
        <w:rPr>
          <w:color w:val="auto"/>
          <w:sz w:val="28"/>
          <w:szCs w:val="28"/>
          <w:lang w:val="en-US"/>
        </w:rPr>
        <w:t>ESG</w:t>
      </w:r>
      <w:r w:rsidR="003B30B2">
        <w:rPr>
          <w:color w:val="auto"/>
          <w:sz w:val="28"/>
          <w:szCs w:val="28"/>
        </w:rPr>
        <w:t>-инвестирования.</w:t>
      </w:r>
      <w:r w:rsidR="00473366">
        <w:rPr>
          <w:color w:val="auto"/>
          <w:sz w:val="28"/>
          <w:szCs w:val="28"/>
        </w:rPr>
        <w:t xml:space="preserve"> Стратегии устойчивого инвестирования.</w:t>
      </w:r>
      <w:r w:rsidR="003B30B2" w:rsidRPr="00200929">
        <w:rPr>
          <w:color w:val="auto"/>
          <w:sz w:val="28"/>
          <w:szCs w:val="28"/>
        </w:rPr>
        <w:t xml:space="preserve"> </w:t>
      </w:r>
      <w:r w:rsidR="00AA0B1F">
        <w:rPr>
          <w:color w:val="auto"/>
          <w:sz w:val="28"/>
          <w:szCs w:val="28"/>
        </w:rPr>
        <w:t>И</w:t>
      </w:r>
      <w:r w:rsidR="00200929" w:rsidRPr="00200929">
        <w:rPr>
          <w:color w:val="auto"/>
          <w:sz w:val="28"/>
          <w:szCs w:val="28"/>
        </w:rPr>
        <w:t xml:space="preserve">нструменты </w:t>
      </w:r>
      <w:r w:rsidR="00AA0B1F">
        <w:rPr>
          <w:color w:val="auto"/>
          <w:sz w:val="28"/>
          <w:szCs w:val="28"/>
        </w:rPr>
        <w:t xml:space="preserve">финансирования </w:t>
      </w:r>
      <w:r w:rsidR="00200929" w:rsidRPr="00200929">
        <w:rPr>
          <w:color w:val="auto"/>
          <w:sz w:val="28"/>
          <w:szCs w:val="28"/>
        </w:rPr>
        <w:t>устойчивого развития</w:t>
      </w:r>
      <w:r w:rsidR="00AA0B1F">
        <w:rPr>
          <w:color w:val="auto"/>
          <w:sz w:val="28"/>
          <w:szCs w:val="28"/>
        </w:rPr>
        <w:t xml:space="preserve">. </w:t>
      </w:r>
      <w:r w:rsidR="00E15082">
        <w:rPr>
          <w:color w:val="auto"/>
          <w:sz w:val="28"/>
          <w:szCs w:val="28"/>
        </w:rPr>
        <w:t>О</w:t>
      </w:r>
      <w:r w:rsidR="00200929" w:rsidRPr="00200929">
        <w:rPr>
          <w:color w:val="auto"/>
          <w:sz w:val="28"/>
          <w:szCs w:val="28"/>
        </w:rPr>
        <w:t xml:space="preserve">блигации устойчивого развития, </w:t>
      </w:r>
      <w:r w:rsidR="00A87DD8">
        <w:rPr>
          <w:color w:val="auto"/>
          <w:sz w:val="28"/>
          <w:szCs w:val="28"/>
        </w:rPr>
        <w:t>зеленые облигации</w:t>
      </w:r>
      <w:r w:rsidR="00881291">
        <w:rPr>
          <w:color w:val="auto"/>
          <w:sz w:val="28"/>
          <w:szCs w:val="28"/>
        </w:rPr>
        <w:t>, адаптационные облигации</w:t>
      </w:r>
      <w:r w:rsidR="00D0645E">
        <w:rPr>
          <w:color w:val="auto"/>
          <w:sz w:val="28"/>
          <w:szCs w:val="28"/>
        </w:rPr>
        <w:t>, социальные облигации</w:t>
      </w:r>
      <w:r w:rsidR="00200929" w:rsidRPr="00200929">
        <w:rPr>
          <w:color w:val="auto"/>
          <w:sz w:val="28"/>
          <w:szCs w:val="28"/>
        </w:rPr>
        <w:t>.</w:t>
      </w:r>
      <w:r w:rsidR="008E0B5D">
        <w:rPr>
          <w:color w:val="auto"/>
          <w:sz w:val="28"/>
          <w:szCs w:val="28"/>
        </w:rPr>
        <w:t xml:space="preserve"> Верификация инструментов финансирования </w:t>
      </w:r>
      <w:r w:rsidR="008E0B5D" w:rsidRPr="00200929">
        <w:rPr>
          <w:color w:val="auto"/>
          <w:sz w:val="28"/>
          <w:szCs w:val="28"/>
        </w:rPr>
        <w:t>устойчивого развития</w:t>
      </w:r>
      <w:r w:rsidR="008E0B5D">
        <w:rPr>
          <w:color w:val="auto"/>
          <w:sz w:val="28"/>
          <w:szCs w:val="28"/>
        </w:rPr>
        <w:t>. Цифровые финансы устойчивого развития.</w:t>
      </w:r>
    </w:p>
    <w:p w14:paraId="62033266" w14:textId="77777777" w:rsidR="000F0C93" w:rsidRPr="003D6944" w:rsidRDefault="000F0C93" w:rsidP="00200929">
      <w:pPr>
        <w:pStyle w:val="Default"/>
        <w:ind w:firstLine="709"/>
        <w:jc w:val="both"/>
        <w:rPr>
          <w:color w:val="auto"/>
          <w:sz w:val="28"/>
          <w:szCs w:val="28"/>
        </w:rPr>
      </w:pPr>
    </w:p>
    <w:p w14:paraId="6F43DA24" w14:textId="2E13874D" w:rsidR="000F0C93" w:rsidRPr="00B448C7" w:rsidRDefault="000F0C93" w:rsidP="000F0C93">
      <w:pPr>
        <w:pStyle w:val="Default"/>
        <w:ind w:firstLine="709"/>
        <w:jc w:val="both"/>
        <w:rPr>
          <w:b/>
          <w:bCs/>
          <w:color w:val="auto"/>
          <w:sz w:val="28"/>
          <w:szCs w:val="28"/>
        </w:rPr>
      </w:pPr>
      <w:r>
        <w:rPr>
          <w:b/>
          <w:bCs/>
          <w:color w:val="auto"/>
          <w:sz w:val="28"/>
          <w:szCs w:val="28"/>
        </w:rPr>
        <w:t xml:space="preserve">Тема 4.  Международный </w:t>
      </w:r>
      <w:r w:rsidR="00AB3AF5">
        <w:rPr>
          <w:b/>
          <w:bCs/>
          <w:color w:val="auto"/>
          <w:sz w:val="28"/>
          <w:szCs w:val="28"/>
        </w:rPr>
        <w:t xml:space="preserve">опыт реализации практик в </w:t>
      </w:r>
      <w:r w:rsidR="00FA0E89">
        <w:rPr>
          <w:b/>
          <w:bCs/>
          <w:color w:val="auto"/>
          <w:sz w:val="28"/>
          <w:szCs w:val="28"/>
        </w:rPr>
        <w:t xml:space="preserve">сфере </w:t>
      </w:r>
      <w:r>
        <w:rPr>
          <w:b/>
          <w:bCs/>
          <w:color w:val="auto"/>
          <w:sz w:val="28"/>
          <w:szCs w:val="28"/>
        </w:rPr>
        <w:t>корпоративной социальной от</w:t>
      </w:r>
      <w:r w:rsidR="00FA0E89">
        <w:rPr>
          <w:b/>
          <w:bCs/>
          <w:color w:val="auto"/>
          <w:sz w:val="28"/>
          <w:szCs w:val="28"/>
        </w:rPr>
        <w:t>ветственности</w:t>
      </w:r>
      <w:r>
        <w:rPr>
          <w:b/>
          <w:bCs/>
          <w:color w:val="auto"/>
          <w:sz w:val="28"/>
          <w:szCs w:val="28"/>
        </w:rPr>
        <w:t xml:space="preserve"> в международном бизнесе </w:t>
      </w:r>
    </w:p>
    <w:p w14:paraId="19149316" w14:textId="02C7A34F" w:rsidR="000F0C93" w:rsidRDefault="000F0C93" w:rsidP="000F0C93">
      <w:pPr>
        <w:pStyle w:val="Default"/>
        <w:ind w:firstLine="709"/>
        <w:jc w:val="both"/>
        <w:rPr>
          <w:sz w:val="28"/>
          <w:szCs w:val="28"/>
        </w:rPr>
      </w:pPr>
      <w:r w:rsidRPr="00F02371">
        <w:rPr>
          <w:sz w:val="28"/>
          <w:szCs w:val="28"/>
        </w:rPr>
        <w:t xml:space="preserve">Модели корпоративной социальной ответственности. </w:t>
      </w:r>
      <w:r w:rsidR="003B6995">
        <w:rPr>
          <w:sz w:val="28"/>
          <w:szCs w:val="28"/>
        </w:rPr>
        <w:t>Корпоративная социальная ответственность в странах ЕС.</w:t>
      </w:r>
      <w:r w:rsidR="00564A41" w:rsidRPr="00564A41">
        <w:rPr>
          <w:sz w:val="28"/>
          <w:szCs w:val="28"/>
        </w:rPr>
        <w:t xml:space="preserve"> </w:t>
      </w:r>
      <w:r w:rsidR="00564A41">
        <w:rPr>
          <w:sz w:val="28"/>
          <w:szCs w:val="28"/>
        </w:rPr>
        <w:t>Корпоративная социальная ответственность в США.</w:t>
      </w:r>
      <w:r w:rsidR="00747EC2">
        <w:rPr>
          <w:sz w:val="28"/>
          <w:szCs w:val="28"/>
        </w:rPr>
        <w:t xml:space="preserve"> Корпоративная социальная ответственность в странах БРИКС.</w:t>
      </w:r>
      <w:r w:rsidR="00B015B0">
        <w:rPr>
          <w:sz w:val="28"/>
          <w:szCs w:val="28"/>
        </w:rPr>
        <w:t xml:space="preserve"> Корпоративная социальная ответственность в странах ЕАЭС.</w:t>
      </w:r>
    </w:p>
    <w:p w14:paraId="02968E46" w14:textId="7FEFC045" w:rsidR="00E143E0" w:rsidRPr="00F02371" w:rsidRDefault="00E143E0" w:rsidP="000F0C93">
      <w:pPr>
        <w:pStyle w:val="Default"/>
        <w:ind w:firstLine="709"/>
        <w:jc w:val="both"/>
        <w:rPr>
          <w:sz w:val="28"/>
          <w:szCs w:val="28"/>
        </w:rPr>
      </w:pPr>
      <w:r>
        <w:rPr>
          <w:sz w:val="28"/>
          <w:szCs w:val="28"/>
        </w:rPr>
        <w:t xml:space="preserve">Корпоративная социальная ответственность бизнеса в современной России. Корпоративная социальная ответственность иностранных компаний в России. </w:t>
      </w:r>
      <w:r w:rsidR="00390E8A">
        <w:rPr>
          <w:sz w:val="28"/>
          <w:szCs w:val="28"/>
        </w:rPr>
        <w:t>Корпоративная социальная ответственность российских компаний за рубежом.</w:t>
      </w:r>
    </w:p>
    <w:p w14:paraId="7ED486DD" w14:textId="77777777" w:rsidR="00C662C6"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lastRenderedPageBreak/>
        <w:t>5.2. Учебно - тематический план</w:t>
      </w:r>
      <w:bookmarkEnd w:id="2"/>
    </w:p>
    <w:tbl>
      <w:tblPr>
        <w:tblStyle w:val="TableNormal"/>
        <w:tblW w:w="10065" w:type="dxa"/>
        <w:tblInd w:w="-432" w:type="dxa"/>
        <w:tblLayout w:type="fixed"/>
        <w:tblLook w:val="01E0" w:firstRow="1" w:lastRow="1" w:firstColumn="1" w:lastColumn="1" w:noHBand="0" w:noVBand="0"/>
      </w:tblPr>
      <w:tblGrid>
        <w:gridCol w:w="2848"/>
        <w:gridCol w:w="992"/>
        <w:gridCol w:w="993"/>
        <w:gridCol w:w="992"/>
        <w:gridCol w:w="908"/>
        <w:gridCol w:w="1218"/>
        <w:gridCol w:w="2114"/>
      </w:tblGrid>
      <w:tr w:rsidR="0086511C" w:rsidRPr="001F40D7" w14:paraId="5F3AB438" w14:textId="77777777" w:rsidTr="003A5260">
        <w:trPr>
          <w:trHeight w:hRule="exact" w:val="451"/>
        </w:trPr>
        <w:tc>
          <w:tcPr>
            <w:tcW w:w="2848" w:type="dxa"/>
            <w:vMerge w:val="restart"/>
            <w:tcBorders>
              <w:top w:val="single" w:sz="5" w:space="0" w:color="000000"/>
              <w:left w:val="single" w:sz="5" w:space="0" w:color="000000"/>
              <w:right w:val="single" w:sz="5" w:space="0" w:color="000000"/>
            </w:tcBorders>
          </w:tcPr>
          <w:p w14:paraId="37DC28E0" w14:textId="77777777" w:rsidR="0086511C" w:rsidRPr="00590E09" w:rsidRDefault="0086511C" w:rsidP="0086511C">
            <w:pPr>
              <w:pStyle w:val="TableParagraph"/>
              <w:ind w:left="99"/>
              <w:rPr>
                <w:rFonts w:ascii="Times New Roman" w:eastAsia="Times New Roman" w:hAnsi="Times New Roman" w:cs="Times New Roman"/>
                <w:lang w:val="ru-RU"/>
              </w:rPr>
            </w:pPr>
            <w:r w:rsidRPr="00590E09">
              <w:rPr>
                <w:rFonts w:ascii="Times New Roman" w:hAnsi="Times New Roman" w:cs="Times New Roman"/>
                <w:b/>
                <w:lang w:val="ru-RU"/>
              </w:rPr>
              <w:t>Наименование раздела и темы дисциплины</w:t>
            </w:r>
          </w:p>
        </w:tc>
        <w:tc>
          <w:tcPr>
            <w:tcW w:w="5103" w:type="dxa"/>
            <w:gridSpan w:val="5"/>
            <w:tcBorders>
              <w:top w:val="single" w:sz="5" w:space="0" w:color="000000"/>
              <w:left w:val="single" w:sz="5" w:space="0" w:color="000000"/>
              <w:bottom w:val="single" w:sz="5" w:space="0" w:color="000000"/>
              <w:right w:val="single" w:sz="5" w:space="0" w:color="000000"/>
            </w:tcBorders>
          </w:tcPr>
          <w:p w14:paraId="1418E2A8" w14:textId="77777777" w:rsidR="0086511C" w:rsidRPr="00590E09" w:rsidRDefault="0086511C" w:rsidP="0086511C">
            <w:pPr>
              <w:pStyle w:val="TableParagraph"/>
              <w:ind w:left="1528"/>
              <w:rPr>
                <w:rFonts w:ascii="Times New Roman" w:eastAsia="Times New Roman" w:hAnsi="Times New Roman" w:cs="Times New Roman"/>
              </w:rPr>
            </w:pPr>
            <w:r w:rsidRPr="00590E09">
              <w:rPr>
                <w:rFonts w:ascii="Times New Roman" w:hAnsi="Times New Roman" w:cs="Times New Roman"/>
                <w:spacing w:val="-1"/>
              </w:rPr>
              <w:t>Трудоемкость</w:t>
            </w:r>
            <w:r w:rsidRPr="00590E09">
              <w:rPr>
                <w:rFonts w:ascii="Times New Roman" w:hAnsi="Times New Roman" w:cs="Times New Roman"/>
                <w:spacing w:val="1"/>
              </w:rPr>
              <w:t xml:space="preserve"> </w:t>
            </w:r>
            <w:r w:rsidRPr="00590E09">
              <w:rPr>
                <w:rFonts w:ascii="Times New Roman" w:hAnsi="Times New Roman" w:cs="Times New Roman"/>
              </w:rPr>
              <w:t xml:space="preserve">в </w:t>
            </w:r>
            <w:r w:rsidRPr="00590E09">
              <w:rPr>
                <w:rFonts w:ascii="Times New Roman" w:hAnsi="Times New Roman" w:cs="Times New Roman"/>
                <w:spacing w:val="-1"/>
              </w:rPr>
              <w:t>часах</w:t>
            </w:r>
          </w:p>
        </w:tc>
        <w:tc>
          <w:tcPr>
            <w:tcW w:w="2114" w:type="dxa"/>
            <w:vMerge w:val="restart"/>
            <w:tcBorders>
              <w:top w:val="single" w:sz="5" w:space="0" w:color="000000"/>
              <w:left w:val="single" w:sz="5" w:space="0" w:color="000000"/>
              <w:right w:val="single" w:sz="5" w:space="0" w:color="000000"/>
            </w:tcBorders>
          </w:tcPr>
          <w:p w14:paraId="19BC133C" w14:textId="4E749AE8" w:rsidR="0086511C" w:rsidRPr="00590E09" w:rsidRDefault="0086511C" w:rsidP="0086511C">
            <w:pPr>
              <w:pStyle w:val="TableParagraph"/>
              <w:ind w:left="159" w:right="163"/>
              <w:jc w:val="center"/>
              <w:rPr>
                <w:rFonts w:ascii="Times New Roman" w:eastAsia="Times New Roman" w:hAnsi="Times New Roman" w:cs="Times New Roman"/>
                <w:lang w:val="ru-RU"/>
              </w:rPr>
            </w:pPr>
            <w:r w:rsidRPr="00590E09">
              <w:rPr>
                <w:rFonts w:ascii="Times New Roman" w:hAnsi="Times New Roman" w:cs="Times New Roman"/>
                <w:lang w:val="ru-RU"/>
              </w:rPr>
              <w:t>Формы</w:t>
            </w:r>
            <w:r w:rsidRPr="00590E09">
              <w:rPr>
                <w:rFonts w:ascii="Times New Roman" w:hAnsi="Times New Roman" w:cs="Times New Roman"/>
                <w:spacing w:val="-2"/>
                <w:lang w:val="ru-RU"/>
              </w:rPr>
              <w:t xml:space="preserve"> </w:t>
            </w:r>
            <w:r w:rsidRPr="00590E09">
              <w:rPr>
                <w:rFonts w:ascii="Times New Roman" w:hAnsi="Times New Roman" w:cs="Times New Roman"/>
                <w:lang w:val="ru-RU"/>
              </w:rPr>
              <w:t xml:space="preserve">текущего контроля </w:t>
            </w:r>
            <w:r w:rsidRPr="00590E09">
              <w:rPr>
                <w:rFonts w:ascii="Times New Roman" w:hAnsi="Times New Roman" w:cs="Times New Roman"/>
                <w:spacing w:val="-1"/>
                <w:lang w:val="ru-RU"/>
              </w:rPr>
              <w:t>успеваемости</w:t>
            </w:r>
          </w:p>
        </w:tc>
      </w:tr>
      <w:tr w:rsidR="0086511C" w14:paraId="4DDEC0B2" w14:textId="77777777" w:rsidTr="003A5260">
        <w:trPr>
          <w:trHeight w:hRule="exact" w:val="451"/>
        </w:trPr>
        <w:tc>
          <w:tcPr>
            <w:tcW w:w="2848" w:type="dxa"/>
            <w:vMerge/>
            <w:tcBorders>
              <w:left w:val="single" w:sz="5" w:space="0" w:color="000000"/>
              <w:right w:val="single" w:sz="5" w:space="0" w:color="000000"/>
            </w:tcBorders>
          </w:tcPr>
          <w:p w14:paraId="6A20B6DC" w14:textId="77777777" w:rsidR="0086511C" w:rsidRPr="001F40D7" w:rsidRDefault="0086511C" w:rsidP="0086511C">
            <w:pPr>
              <w:rPr>
                <w:lang w:val="ru-RU"/>
              </w:rPr>
            </w:pPr>
          </w:p>
        </w:tc>
        <w:tc>
          <w:tcPr>
            <w:tcW w:w="992" w:type="dxa"/>
            <w:vMerge w:val="restart"/>
            <w:tcBorders>
              <w:top w:val="single" w:sz="5" w:space="0" w:color="000000"/>
              <w:left w:val="single" w:sz="5" w:space="0" w:color="000000"/>
              <w:right w:val="single" w:sz="5" w:space="0" w:color="000000"/>
            </w:tcBorders>
          </w:tcPr>
          <w:p w14:paraId="0414130E" w14:textId="77777777" w:rsidR="0086511C" w:rsidRDefault="0086511C" w:rsidP="0086511C">
            <w:pPr>
              <w:pStyle w:val="TableParagraph"/>
              <w:ind w:left="176" w:right="213" w:hanging="8"/>
              <w:rPr>
                <w:rFonts w:ascii="Times New Roman" w:eastAsia="Times New Roman" w:hAnsi="Times New Roman" w:cs="Times New Roman"/>
                <w:sz w:val="24"/>
                <w:szCs w:val="24"/>
              </w:rPr>
            </w:pPr>
            <w:r>
              <w:rPr>
                <w:rFonts w:ascii="Times New Roman" w:hAnsi="Times New Roman"/>
                <w:spacing w:val="-1"/>
                <w:sz w:val="24"/>
              </w:rPr>
              <w:t>Всего</w:t>
            </w:r>
            <w:r>
              <w:rPr>
                <w:rFonts w:ascii="Times New Roman" w:hAnsi="Times New Roman"/>
                <w:spacing w:val="23"/>
                <w:sz w:val="24"/>
              </w:rPr>
              <w:t xml:space="preserve"> </w:t>
            </w:r>
            <w:r>
              <w:rPr>
                <w:rFonts w:ascii="Times New Roman" w:hAnsi="Times New Roman"/>
                <w:spacing w:val="-1"/>
                <w:sz w:val="24"/>
              </w:rPr>
              <w:t>часов</w:t>
            </w:r>
          </w:p>
        </w:tc>
        <w:tc>
          <w:tcPr>
            <w:tcW w:w="2893" w:type="dxa"/>
            <w:gridSpan w:val="3"/>
            <w:tcBorders>
              <w:top w:val="single" w:sz="5" w:space="0" w:color="000000"/>
              <w:left w:val="single" w:sz="5" w:space="0" w:color="000000"/>
              <w:bottom w:val="single" w:sz="5" w:space="0" w:color="000000"/>
              <w:right w:val="single" w:sz="5" w:space="0" w:color="000000"/>
            </w:tcBorders>
          </w:tcPr>
          <w:p w14:paraId="112BC09A" w14:textId="77777777" w:rsidR="0086511C" w:rsidRDefault="0086511C" w:rsidP="0086511C">
            <w:pPr>
              <w:pStyle w:val="TableParagraph"/>
              <w:ind w:left="645"/>
              <w:rPr>
                <w:rFonts w:ascii="Times New Roman" w:eastAsia="Times New Roman" w:hAnsi="Times New Roman" w:cs="Times New Roman"/>
                <w:sz w:val="24"/>
                <w:szCs w:val="24"/>
              </w:rPr>
            </w:pPr>
            <w:r>
              <w:rPr>
                <w:rFonts w:ascii="Times New Roman" w:hAnsi="Times New Roman"/>
                <w:sz w:val="24"/>
              </w:rPr>
              <w:t xml:space="preserve">Аудиторная </w:t>
            </w:r>
            <w:r>
              <w:rPr>
                <w:rFonts w:ascii="Times New Roman" w:hAnsi="Times New Roman"/>
                <w:spacing w:val="-1"/>
                <w:sz w:val="24"/>
              </w:rPr>
              <w:t>работа</w:t>
            </w:r>
          </w:p>
        </w:tc>
        <w:tc>
          <w:tcPr>
            <w:tcW w:w="1218" w:type="dxa"/>
            <w:vMerge w:val="restart"/>
            <w:tcBorders>
              <w:top w:val="single" w:sz="5" w:space="0" w:color="000000"/>
              <w:left w:val="single" w:sz="5" w:space="0" w:color="000000"/>
              <w:right w:val="single" w:sz="5" w:space="0" w:color="000000"/>
            </w:tcBorders>
          </w:tcPr>
          <w:p w14:paraId="5688967B" w14:textId="77777777" w:rsidR="0086511C" w:rsidRPr="00590E09" w:rsidRDefault="0086511C" w:rsidP="0086511C">
            <w:pPr>
              <w:pStyle w:val="TableParagraph"/>
              <w:ind w:left="166" w:right="96" w:hanging="32"/>
              <w:rPr>
                <w:rFonts w:ascii="Times New Roman" w:eastAsia="Times New Roman" w:hAnsi="Times New Roman" w:cs="Times New Roman"/>
              </w:rPr>
            </w:pPr>
            <w:r w:rsidRPr="00590E09">
              <w:rPr>
                <w:rFonts w:ascii="Times New Roman" w:hAnsi="Times New Roman" w:cs="Times New Roman"/>
                <w:b/>
              </w:rPr>
              <w:t>Самостоятельная работа</w:t>
            </w:r>
          </w:p>
        </w:tc>
        <w:tc>
          <w:tcPr>
            <w:tcW w:w="2114" w:type="dxa"/>
            <w:vMerge/>
            <w:tcBorders>
              <w:left w:val="single" w:sz="5" w:space="0" w:color="000000"/>
              <w:right w:val="single" w:sz="5" w:space="0" w:color="000000"/>
            </w:tcBorders>
          </w:tcPr>
          <w:p w14:paraId="5101D1E9" w14:textId="77777777" w:rsidR="0086511C" w:rsidRDefault="0086511C" w:rsidP="0086511C"/>
        </w:tc>
      </w:tr>
      <w:tr w:rsidR="0086511C" w:rsidRPr="001F40D7" w14:paraId="4ACA5EF1" w14:textId="77777777" w:rsidTr="003A5260">
        <w:trPr>
          <w:trHeight w:hRule="exact" w:val="1006"/>
        </w:trPr>
        <w:tc>
          <w:tcPr>
            <w:tcW w:w="2848" w:type="dxa"/>
            <w:vMerge/>
            <w:tcBorders>
              <w:left w:val="single" w:sz="5" w:space="0" w:color="000000"/>
              <w:bottom w:val="single" w:sz="5" w:space="0" w:color="000000"/>
              <w:right w:val="single" w:sz="5" w:space="0" w:color="000000"/>
            </w:tcBorders>
          </w:tcPr>
          <w:p w14:paraId="75933976" w14:textId="77777777" w:rsidR="0086511C" w:rsidRDefault="0086511C" w:rsidP="0086511C"/>
        </w:tc>
        <w:tc>
          <w:tcPr>
            <w:tcW w:w="992" w:type="dxa"/>
            <w:vMerge/>
            <w:tcBorders>
              <w:left w:val="single" w:sz="5" w:space="0" w:color="000000"/>
              <w:bottom w:val="single" w:sz="5" w:space="0" w:color="000000"/>
              <w:right w:val="single" w:sz="5" w:space="0" w:color="000000"/>
            </w:tcBorders>
          </w:tcPr>
          <w:p w14:paraId="2C106B0A" w14:textId="77777777" w:rsidR="0086511C" w:rsidRDefault="0086511C" w:rsidP="0086511C"/>
        </w:tc>
        <w:tc>
          <w:tcPr>
            <w:tcW w:w="993" w:type="dxa"/>
            <w:tcBorders>
              <w:top w:val="single" w:sz="5" w:space="0" w:color="000000"/>
              <w:left w:val="single" w:sz="5" w:space="0" w:color="000000"/>
              <w:bottom w:val="single" w:sz="5" w:space="0" w:color="000000"/>
              <w:right w:val="single" w:sz="5" w:space="0" w:color="000000"/>
            </w:tcBorders>
          </w:tcPr>
          <w:p w14:paraId="0CE72C30" w14:textId="77777777" w:rsidR="0086511C" w:rsidRPr="00590E09" w:rsidRDefault="0086511C" w:rsidP="0086511C">
            <w:pPr>
              <w:jc w:val="center"/>
            </w:pPr>
            <w:r w:rsidRPr="00590E09">
              <w:t>Общая</w:t>
            </w:r>
          </w:p>
          <w:p w14:paraId="1B96E0D7" w14:textId="77777777" w:rsidR="0086511C" w:rsidRPr="00590E09" w:rsidRDefault="0086511C" w:rsidP="0086511C">
            <w:pPr>
              <w:jc w:val="center"/>
            </w:pPr>
          </w:p>
          <w:p w14:paraId="063C62D0" w14:textId="77777777" w:rsidR="0086511C" w:rsidRPr="00590E09" w:rsidRDefault="0086511C" w:rsidP="0086511C">
            <w:pPr>
              <w:jc w:val="center"/>
            </w:pPr>
          </w:p>
        </w:tc>
        <w:tc>
          <w:tcPr>
            <w:tcW w:w="992" w:type="dxa"/>
            <w:tcBorders>
              <w:top w:val="single" w:sz="5" w:space="0" w:color="000000"/>
              <w:left w:val="single" w:sz="5" w:space="0" w:color="000000"/>
              <w:bottom w:val="single" w:sz="5" w:space="0" w:color="000000"/>
              <w:right w:val="single" w:sz="5" w:space="0" w:color="000000"/>
            </w:tcBorders>
          </w:tcPr>
          <w:p w14:paraId="55A77CB5" w14:textId="77777777" w:rsidR="0086511C" w:rsidRPr="00590E09" w:rsidRDefault="0086511C" w:rsidP="0086511C">
            <w:pPr>
              <w:jc w:val="center"/>
            </w:pPr>
            <w:r w:rsidRPr="00590E09">
              <w:t>Лекции</w:t>
            </w:r>
          </w:p>
        </w:tc>
        <w:tc>
          <w:tcPr>
            <w:tcW w:w="908" w:type="dxa"/>
            <w:tcBorders>
              <w:top w:val="single" w:sz="5" w:space="0" w:color="000000"/>
              <w:left w:val="single" w:sz="5" w:space="0" w:color="000000"/>
              <w:bottom w:val="single" w:sz="5" w:space="0" w:color="000000"/>
              <w:right w:val="single" w:sz="5" w:space="0" w:color="000000"/>
            </w:tcBorders>
          </w:tcPr>
          <w:p w14:paraId="15681FF8" w14:textId="77777777" w:rsidR="0086511C" w:rsidRPr="00590E09" w:rsidRDefault="0086511C" w:rsidP="0086511C">
            <w:r w:rsidRPr="00590E09">
              <w:t>Практич. и семинар. занятия</w:t>
            </w:r>
          </w:p>
        </w:tc>
        <w:tc>
          <w:tcPr>
            <w:tcW w:w="1218" w:type="dxa"/>
            <w:vMerge/>
            <w:tcBorders>
              <w:left w:val="single" w:sz="5" w:space="0" w:color="000000"/>
              <w:bottom w:val="single" w:sz="5" w:space="0" w:color="000000"/>
              <w:right w:val="single" w:sz="5" w:space="0" w:color="000000"/>
            </w:tcBorders>
          </w:tcPr>
          <w:p w14:paraId="569F3C5E" w14:textId="77777777" w:rsidR="0086511C" w:rsidRPr="001F40D7" w:rsidRDefault="0086511C" w:rsidP="0086511C">
            <w:pPr>
              <w:rPr>
                <w:lang w:val="ru-RU"/>
              </w:rPr>
            </w:pPr>
          </w:p>
        </w:tc>
        <w:tc>
          <w:tcPr>
            <w:tcW w:w="2114" w:type="dxa"/>
            <w:vMerge/>
            <w:tcBorders>
              <w:left w:val="single" w:sz="5" w:space="0" w:color="000000"/>
              <w:bottom w:val="single" w:sz="5" w:space="0" w:color="000000"/>
              <w:right w:val="single" w:sz="5" w:space="0" w:color="000000"/>
            </w:tcBorders>
          </w:tcPr>
          <w:p w14:paraId="35DBC2BB" w14:textId="77777777" w:rsidR="0086511C" w:rsidRPr="001F40D7" w:rsidRDefault="0086511C" w:rsidP="0086511C">
            <w:pPr>
              <w:rPr>
                <w:lang w:val="ru-RU"/>
              </w:rPr>
            </w:pPr>
          </w:p>
        </w:tc>
      </w:tr>
      <w:tr w:rsidR="0086511C" w:rsidRPr="001F40D7" w14:paraId="4BEC4F75" w14:textId="77777777" w:rsidTr="003A5260">
        <w:trPr>
          <w:trHeight w:hRule="exact" w:val="1131"/>
        </w:trPr>
        <w:tc>
          <w:tcPr>
            <w:tcW w:w="2848" w:type="dxa"/>
            <w:tcBorders>
              <w:top w:val="single" w:sz="5" w:space="0" w:color="000000"/>
              <w:left w:val="single" w:sz="5" w:space="0" w:color="000000"/>
              <w:bottom w:val="single" w:sz="5" w:space="0" w:color="000000"/>
              <w:right w:val="single" w:sz="5" w:space="0" w:color="000000"/>
            </w:tcBorders>
          </w:tcPr>
          <w:p w14:paraId="190B41BD" w14:textId="77777777" w:rsidR="00EA486D" w:rsidRDefault="00512B29" w:rsidP="00EA486D">
            <w:pPr>
              <w:pStyle w:val="Default"/>
              <w:jc w:val="both"/>
              <w:rPr>
                <w:color w:val="auto"/>
                <w:lang w:val="ru-RU"/>
              </w:rPr>
            </w:pPr>
            <w:r w:rsidRPr="00EA486D">
              <w:rPr>
                <w:color w:val="auto"/>
                <w:lang w:val="ru-RU"/>
              </w:rPr>
              <w:t xml:space="preserve">Тема 1. </w:t>
            </w:r>
            <w:r w:rsidR="00EA486D" w:rsidRPr="00EA486D">
              <w:rPr>
                <w:color w:val="auto"/>
                <w:lang w:val="ru-RU"/>
              </w:rPr>
              <w:t>Концепция устойчивого развития: предпосылки и этапы формирования</w:t>
            </w:r>
          </w:p>
          <w:p w14:paraId="23DB31BA" w14:textId="77777777" w:rsidR="00EA486D" w:rsidRDefault="00EA486D" w:rsidP="00EA486D">
            <w:pPr>
              <w:pStyle w:val="Default"/>
              <w:jc w:val="both"/>
              <w:rPr>
                <w:color w:val="auto"/>
                <w:lang w:val="ru-RU"/>
              </w:rPr>
            </w:pPr>
          </w:p>
          <w:p w14:paraId="0D2001C5" w14:textId="77777777" w:rsidR="00EA486D" w:rsidRPr="00EA486D" w:rsidRDefault="00EA486D" w:rsidP="00EA486D">
            <w:pPr>
              <w:pStyle w:val="Default"/>
              <w:jc w:val="both"/>
              <w:rPr>
                <w:color w:val="auto"/>
                <w:lang w:val="ru-RU"/>
              </w:rPr>
            </w:pPr>
          </w:p>
          <w:p w14:paraId="50A929AD" w14:textId="44E3FBA2" w:rsidR="0086511C" w:rsidRPr="00EA486D" w:rsidRDefault="0086511C" w:rsidP="00512B29">
            <w:pPr>
              <w:pStyle w:val="a7"/>
              <w:widowControl/>
              <w:rPr>
                <w:rFonts w:eastAsiaTheme="minorHAnsi"/>
                <w:lang w:val="ru-RU"/>
              </w:rPr>
            </w:pPr>
          </w:p>
        </w:tc>
        <w:tc>
          <w:tcPr>
            <w:tcW w:w="992" w:type="dxa"/>
            <w:tcBorders>
              <w:top w:val="single" w:sz="5" w:space="0" w:color="000000"/>
              <w:left w:val="single" w:sz="5" w:space="0" w:color="000000"/>
              <w:bottom w:val="single" w:sz="5" w:space="0" w:color="000000"/>
              <w:right w:val="single" w:sz="5" w:space="0" w:color="000000"/>
            </w:tcBorders>
          </w:tcPr>
          <w:p w14:paraId="04B0C1CB" w14:textId="0DD3E3B3" w:rsidR="0086511C" w:rsidRDefault="003A6B84" w:rsidP="0086511C">
            <w:pPr>
              <w:pStyle w:val="TableParagraph"/>
              <w:ind w:right="11"/>
              <w:jc w:val="center"/>
              <w:rPr>
                <w:rFonts w:ascii="Times New Roman" w:eastAsia="Times New Roman" w:hAnsi="Times New Roman" w:cs="Times New Roman"/>
                <w:sz w:val="24"/>
                <w:szCs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0C074A76" w14:textId="77777777" w:rsidR="0086511C" w:rsidRDefault="0086511C" w:rsidP="0086511C">
            <w:pPr>
              <w:pStyle w:val="TableParagraph"/>
              <w:ind w:right="12"/>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EC04FCF"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908" w:type="dxa"/>
            <w:tcBorders>
              <w:top w:val="single" w:sz="5" w:space="0" w:color="000000"/>
              <w:left w:val="single" w:sz="5" w:space="0" w:color="000000"/>
              <w:bottom w:val="single" w:sz="5" w:space="0" w:color="000000"/>
              <w:right w:val="single" w:sz="5" w:space="0" w:color="000000"/>
            </w:tcBorders>
          </w:tcPr>
          <w:p w14:paraId="02C281DC"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7AFC773C" w14:textId="5DAE9D36" w:rsidR="0086511C" w:rsidRDefault="003A6B84"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2114" w:type="dxa"/>
            <w:tcBorders>
              <w:top w:val="single" w:sz="5" w:space="0" w:color="000000"/>
              <w:left w:val="single" w:sz="5" w:space="0" w:color="000000"/>
              <w:bottom w:val="single" w:sz="5" w:space="0" w:color="000000"/>
              <w:right w:val="single" w:sz="5" w:space="0" w:color="000000"/>
            </w:tcBorders>
          </w:tcPr>
          <w:p w14:paraId="73EC50FF" w14:textId="794C98D3" w:rsidR="0086511C" w:rsidRPr="001F40D7" w:rsidRDefault="0086511C" w:rsidP="0086511C">
            <w:pPr>
              <w:pStyle w:val="TableParagraph"/>
              <w:tabs>
                <w:tab w:val="left" w:pos="1900"/>
              </w:tabs>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практико-ориентированных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заданий</w:t>
            </w:r>
          </w:p>
        </w:tc>
      </w:tr>
      <w:tr w:rsidR="0086511C" w:rsidRPr="001F40D7" w14:paraId="2B86ABA1" w14:textId="77777777" w:rsidTr="003A5260">
        <w:trPr>
          <w:trHeight w:hRule="exact" w:val="1420"/>
        </w:trPr>
        <w:tc>
          <w:tcPr>
            <w:tcW w:w="2848" w:type="dxa"/>
            <w:tcBorders>
              <w:top w:val="single" w:sz="5" w:space="0" w:color="000000"/>
              <w:left w:val="single" w:sz="5" w:space="0" w:color="000000"/>
              <w:bottom w:val="single" w:sz="5" w:space="0" w:color="000000"/>
              <w:right w:val="single" w:sz="5" w:space="0" w:color="000000"/>
            </w:tcBorders>
          </w:tcPr>
          <w:p w14:paraId="43B108E8" w14:textId="0844F1F5" w:rsidR="0086511C" w:rsidRPr="00EA486D" w:rsidRDefault="0086511C" w:rsidP="00B448C7">
            <w:pPr>
              <w:pStyle w:val="TableParagraph"/>
              <w:tabs>
                <w:tab w:val="left" w:pos="2410"/>
              </w:tabs>
              <w:ind w:left="99"/>
              <w:rPr>
                <w:rFonts w:ascii="Times New Roman" w:eastAsia="Times New Roman" w:hAnsi="Times New Roman" w:cs="Times New Roman"/>
                <w:sz w:val="24"/>
                <w:szCs w:val="24"/>
                <w:lang w:val="ru-RU"/>
              </w:rPr>
            </w:pPr>
            <w:r w:rsidRPr="00B448C7">
              <w:rPr>
                <w:rFonts w:ascii="Times New Roman" w:hAnsi="Times New Roman" w:cs="Times New Roman"/>
                <w:spacing w:val="-1"/>
                <w:sz w:val="24"/>
                <w:szCs w:val="24"/>
                <w:lang w:val="ru-RU"/>
              </w:rPr>
              <w:t xml:space="preserve">Тема </w:t>
            </w:r>
            <w:r w:rsidRPr="00B448C7">
              <w:rPr>
                <w:rFonts w:ascii="Times New Roman" w:hAnsi="Times New Roman" w:cs="Times New Roman"/>
                <w:sz w:val="24"/>
                <w:szCs w:val="24"/>
                <w:lang w:val="ru-RU"/>
              </w:rPr>
              <w:t xml:space="preserve">2. </w:t>
            </w:r>
            <w:r w:rsidR="00EA486D" w:rsidRPr="00EA486D">
              <w:rPr>
                <w:rFonts w:ascii="Times New Roman" w:hAnsi="Times New Roman" w:cs="Times New Roman"/>
                <w:lang w:val="ru-RU"/>
              </w:rPr>
              <w:t>Экономические аспекты устойчивого развития</w:t>
            </w:r>
          </w:p>
        </w:tc>
        <w:tc>
          <w:tcPr>
            <w:tcW w:w="992" w:type="dxa"/>
            <w:tcBorders>
              <w:top w:val="single" w:sz="5" w:space="0" w:color="000000"/>
              <w:left w:val="single" w:sz="5" w:space="0" w:color="000000"/>
              <w:bottom w:val="single" w:sz="5" w:space="0" w:color="000000"/>
              <w:right w:val="single" w:sz="5" w:space="0" w:color="000000"/>
            </w:tcBorders>
          </w:tcPr>
          <w:p w14:paraId="79AF781B" w14:textId="64E73D1A" w:rsidR="0086511C" w:rsidRDefault="003A6B84"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w:t>
            </w:r>
            <w:r w:rsidR="00314F73">
              <w:rPr>
                <w:rFonts w:ascii="Times New Roman"/>
                <w:sz w:val="24"/>
                <w:lang w:val="ru-RU"/>
              </w:rPr>
              <w:t>6</w:t>
            </w:r>
          </w:p>
        </w:tc>
        <w:tc>
          <w:tcPr>
            <w:tcW w:w="993" w:type="dxa"/>
            <w:tcBorders>
              <w:top w:val="single" w:sz="5" w:space="0" w:color="000000"/>
              <w:left w:val="single" w:sz="5" w:space="0" w:color="000000"/>
              <w:bottom w:val="single" w:sz="5" w:space="0" w:color="000000"/>
              <w:right w:val="single" w:sz="5" w:space="0" w:color="000000"/>
            </w:tcBorders>
          </w:tcPr>
          <w:p w14:paraId="5B9F9D1E" w14:textId="08370D52" w:rsidR="0086511C" w:rsidRDefault="001540CE" w:rsidP="0086511C">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155B64BD" w14:textId="77777777" w:rsidR="0086511C" w:rsidRDefault="0086511C" w:rsidP="0086511C">
            <w:pPr>
              <w:pStyle w:val="TableParagraph"/>
              <w:jc w:val="center"/>
              <w:rPr>
                <w:rFonts w:ascii="Times New Roman" w:eastAsia="Times New Roman" w:hAnsi="Times New Roman" w:cs="Times New Roman"/>
                <w:sz w:val="24"/>
                <w:szCs w:val="24"/>
              </w:rPr>
            </w:pPr>
            <w:r>
              <w:rPr>
                <w:rFonts w:ascii="Times New Roman"/>
                <w:sz w:val="24"/>
              </w:rPr>
              <w:t>2</w:t>
            </w:r>
          </w:p>
        </w:tc>
        <w:tc>
          <w:tcPr>
            <w:tcW w:w="908" w:type="dxa"/>
            <w:tcBorders>
              <w:top w:val="single" w:sz="5" w:space="0" w:color="000000"/>
              <w:left w:val="single" w:sz="5" w:space="0" w:color="000000"/>
              <w:bottom w:val="single" w:sz="5" w:space="0" w:color="000000"/>
              <w:right w:val="single" w:sz="5" w:space="0" w:color="000000"/>
            </w:tcBorders>
          </w:tcPr>
          <w:p w14:paraId="6E345C28" w14:textId="5E0307D7" w:rsidR="0086511C" w:rsidRDefault="00314F73"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6</w:t>
            </w:r>
          </w:p>
        </w:tc>
        <w:tc>
          <w:tcPr>
            <w:tcW w:w="1218" w:type="dxa"/>
            <w:tcBorders>
              <w:top w:val="single" w:sz="5" w:space="0" w:color="000000"/>
              <w:left w:val="single" w:sz="5" w:space="0" w:color="000000"/>
              <w:bottom w:val="single" w:sz="5" w:space="0" w:color="000000"/>
              <w:right w:val="single" w:sz="5" w:space="0" w:color="000000"/>
            </w:tcBorders>
          </w:tcPr>
          <w:p w14:paraId="69C05EE5" w14:textId="76CE11B9" w:rsidR="0086511C" w:rsidRDefault="00314F73"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2114" w:type="dxa"/>
            <w:tcBorders>
              <w:top w:val="single" w:sz="5" w:space="0" w:color="000000"/>
              <w:left w:val="single" w:sz="5" w:space="0" w:color="000000"/>
              <w:bottom w:val="single" w:sz="5" w:space="0" w:color="000000"/>
              <w:right w:val="single" w:sz="5" w:space="0" w:color="000000"/>
            </w:tcBorders>
          </w:tcPr>
          <w:p w14:paraId="1405547B"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rsidRPr="001F40D7" w14:paraId="02026D9B" w14:textId="77777777" w:rsidTr="003A5260">
        <w:trPr>
          <w:trHeight w:hRule="exact" w:val="1426"/>
        </w:trPr>
        <w:tc>
          <w:tcPr>
            <w:tcW w:w="2848" w:type="dxa"/>
            <w:tcBorders>
              <w:top w:val="single" w:sz="5" w:space="0" w:color="000000"/>
              <w:left w:val="single" w:sz="5" w:space="0" w:color="000000"/>
              <w:bottom w:val="single" w:sz="5" w:space="0" w:color="000000"/>
              <w:right w:val="single" w:sz="5" w:space="0" w:color="000000"/>
            </w:tcBorders>
          </w:tcPr>
          <w:p w14:paraId="36D034C3" w14:textId="6C6FC000" w:rsidR="00EA486D" w:rsidRPr="00BC260B" w:rsidRDefault="004E17AA" w:rsidP="00EA486D">
            <w:pPr>
              <w:pStyle w:val="Default"/>
              <w:jc w:val="both"/>
              <w:rPr>
                <w:color w:val="auto"/>
                <w:lang w:val="ru-RU"/>
              </w:rPr>
            </w:pPr>
            <w:r w:rsidRPr="00EA486D">
              <w:rPr>
                <w:color w:val="auto"/>
                <w:lang w:val="ru-RU"/>
              </w:rPr>
              <w:t xml:space="preserve">Тема 3. </w:t>
            </w:r>
            <w:r w:rsidR="00EA486D" w:rsidRPr="00BC260B">
              <w:rPr>
                <w:color w:val="auto"/>
                <w:lang w:val="ru-RU"/>
              </w:rPr>
              <w:t xml:space="preserve">Стратегии устойчивого развития: зарубежный и российской опыт </w:t>
            </w:r>
          </w:p>
          <w:p w14:paraId="22E47A16" w14:textId="6C84DAE1" w:rsidR="0086511C" w:rsidRPr="00EA486D" w:rsidRDefault="0086511C" w:rsidP="00C31EFC">
            <w:pPr>
              <w:pStyle w:val="a7"/>
              <w:shd w:val="clear" w:color="auto" w:fill="FFFFFF"/>
              <w:rPr>
                <w:rFonts w:eastAsiaTheme="minorHAnsi"/>
                <w:lang w:val="ru-RU"/>
              </w:rPr>
            </w:pPr>
          </w:p>
        </w:tc>
        <w:tc>
          <w:tcPr>
            <w:tcW w:w="992" w:type="dxa"/>
            <w:tcBorders>
              <w:top w:val="single" w:sz="5" w:space="0" w:color="000000"/>
              <w:left w:val="single" w:sz="5" w:space="0" w:color="000000"/>
              <w:bottom w:val="single" w:sz="5" w:space="0" w:color="000000"/>
              <w:right w:val="single" w:sz="5" w:space="0" w:color="000000"/>
            </w:tcBorders>
          </w:tcPr>
          <w:p w14:paraId="322C6134" w14:textId="6271E4F7" w:rsidR="0086511C" w:rsidRDefault="00314F73"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6B99DF1B" w14:textId="263E158E" w:rsidR="0086511C" w:rsidRDefault="00314F73"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910F923" w14:textId="51DB417A" w:rsidR="0086511C" w:rsidRPr="00C31EFC" w:rsidRDefault="000F6AB1" w:rsidP="0086511C">
            <w:pPr>
              <w:pStyle w:val="TableParagraph"/>
              <w:jc w:val="center"/>
              <w:rPr>
                <w:rFonts w:ascii="Times New Roman" w:eastAsia="Times New Roman" w:hAnsi="Times New Roman" w:cs="Times New Roman"/>
                <w:sz w:val="24"/>
                <w:szCs w:val="24"/>
                <w:lang w:val="ru-RU"/>
              </w:rPr>
            </w:pPr>
            <w:r>
              <w:rPr>
                <w:rFonts w:ascii="Times New Roman"/>
                <w:sz w:val="24"/>
                <w:lang w:val="ru-RU"/>
              </w:rPr>
              <w:t>2</w:t>
            </w:r>
          </w:p>
        </w:tc>
        <w:tc>
          <w:tcPr>
            <w:tcW w:w="908" w:type="dxa"/>
            <w:tcBorders>
              <w:top w:val="single" w:sz="5" w:space="0" w:color="000000"/>
              <w:left w:val="single" w:sz="5" w:space="0" w:color="000000"/>
              <w:bottom w:val="single" w:sz="5" w:space="0" w:color="000000"/>
              <w:right w:val="single" w:sz="5" w:space="0" w:color="000000"/>
            </w:tcBorders>
          </w:tcPr>
          <w:p w14:paraId="6B325D99" w14:textId="09545AB7" w:rsidR="0086511C" w:rsidRDefault="000F6AB1"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063DA508" w14:textId="107C86FB" w:rsidR="0086511C" w:rsidRDefault="00314F73"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2114" w:type="dxa"/>
            <w:tcBorders>
              <w:top w:val="single" w:sz="5" w:space="0" w:color="000000"/>
              <w:left w:val="single" w:sz="5" w:space="0" w:color="000000"/>
              <w:bottom w:val="single" w:sz="5" w:space="0" w:color="000000"/>
              <w:right w:val="single" w:sz="5" w:space="0" w:color="000000"/>
            </w:tcBorders>
          </w:tcPr>
          <w:p w14:paraId="05F0CD58"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0E71C0" w:rsidRPr="001F40D7" w14:paraId="3EE4E41A" w14:textId="77777777" w:rsidTr="003A5260">
        <w:trPr>
          <w:trHeight w:hRule="exact" w:val="1560"/>
        </w:trPr>
        <w:tc>
          <w:tcPr>
            <w:tcW w:w="2848" w:type="dxa"/>
            <w:tcBorders>
              <w:top w:val="single" w:sz="5" w:space="0" w:color="000000"/>
              <w:left w:val="single" w:sz="5" w:space="0" w:color="000000"/>
              <w:bottom w:val="single" w:sz="5" w:space="0" w:color="000000"/>
              <w:right w:val="single" w:sz="5" w:space="0" w:color="000000"/>
            </w:tcBorders>
          </w:tcPr>
          <w:p w14:paraId="32339579" w14:textId="35C88752" w:rsidR="000E71C0" w:rsidRPr="00EA486D" w:rsidRDefault="000E71C0" w:rsidP="000E71C0">
            <w:pPr>
              <w:pStyle w:val="TableParagraph"/>
              <w:tabs>
                <w:tab w:val="left" w:pos="1035"/>
                <w:tab w:val="left" w:pos="1643"/>
              </w:tabs>
              <w:ind w:left="99"/>
              <w:rPr>
                <w:rFonts w:ascii="Times New Roman" w:hAnsi="Times New Roman" w:cs="Times New Roman"/>
                <w:lang w:val="ru-RU"/>
              </w:rPr>
            </w:pPr>
            <w:r w:rsidRPr="00EA486D">
              <w:rPr>
                <w:rFonts w:ascii="Times New Roman" w:hAnsi="Times New Roman" w:cs="Times New Roman"/>
                <w:lang w:val="ru-RU"/>
              </w:rPr>
              <w:t xml:space="preserve">Тема </w:t>
            </w:r>
            <w:r w:rsidR="00C31EFC" w:rsidRPr="00EA486D">
              <w:rPr>
                <w:rFonts w:ascii="Times New Roman" w:hAnsi="Times New Roman" w:cs="Times New Roman"/>
                <w:lang w:val="ru-RU"/>
              </w:rPr>
              <w:t>4</w:t>
            </w:r>
            <w:r w:rsidRPr="00EA486D">
              <w:rPr>
                <w:rFonts w:ascii="Times New Roman" w:hAnsi="Times New Roman" w:cs="Times New Roman"/>
                <w:lang w:val="ru-RU"/>
              </w:rPr>
              <w:t xml:space="preserve">. </w:t>
            </w:r>
            <w:r w:rsidR="00EA486D" w:rsidRPr="00EA486D">
              <w:rPr>
                <w:rFonts w:ascii="Times New Roman" w:hAnsi="Times New Roman" w:cs="Times New Roman"/>
                <w:lang w:val="ru-RU"/>
              </w:rPr>
              <w:t>Корпоративная социальная ответственность в обеспечении устойчивого развития международного бизнеса.</w:t>
            </w:r>
          </w:p>
        </w:tc>
        <w:tc>
          <w:tcPr>
            <w:tcW w:w="992" w:type="dxa"/>
            <w:tcBorders>
              <w:top w:val="single" w:sz="5" w:space="0" w:color="000000"/>
              <w:left w:val="single" w:sz="5" w:space="0" w:color="000000"/>
              <w:bottom w:val="single" w:sz="5" w:space="0" w:color="000000"/>
              <w:right w:val="single" w:sz="5" w:space="0" w:color="000000"/>
            </w:tcBorders>
          </w:tcPr>
          <w:p w14:paraId="7FFA0558" w14:textId="73C93430" w:rsidR="000E71C0" w:rsidRDefault="000E71C0" w:rsidP="000E71C0">
            <w:pPr>
              <w:pStyle w:val="TableParagraph"/>
              <w:ind w:right="43"/>
              <w:jc w:val="center"/>
              <w:rPr>
                <w:rFonts w:ascii="Times New Roman" w:eastAsia="Times New Roman" w:hAnsi="Times New Roman" w:cs="Times New Roman"/>
                <w:sz w:val="24"/>
                <w:szCs w:val="24"/>
              </w:rPr>
            </w:pPr>
            <w:r>
              <w:rPr>
                <w:rFonts w:ascii="Times New Roman"/>
                <w:sz w:val="24"/>
                <w:lang w:val="ru-RU"/>
              </w:rPr>
              <w:t>1</w:t>
            </w:r>
            <w:r w:rsidR="00314F73">
              <w:rPr>
                <w:rFonts w:ascii="Times New Roman"/>
                <w:sz w:val="24"/>
                <w:lang w:val="ru-RU"/>
              </w:rPr>
              <w:t>4</w:t>
            </w:r>
          </w:p>
        </w:tc>
        <w:tc>
          <w:tcPr>
            <w:tcW w:w="993" w:type="dxa"/>
            <w:tcBorders>
              <w:top w:val="single" w:sz="5" w:space="0" w:color="000000"/>
              <w:left w:val="single" w:sz="5" w:space="0" w:color="000000"/>
              <w:bottom w:val="single" w:sz="5" w:space="0" w:color="000000"/>
              <w:right w:val="single" w:sz="5" w:space="0" w:color="000000"/>
            </w:tcBorders>
          </w:tcPr>
          <w:p w14:paraId="35ABEF44" w14:textId="372E4E6F" w:rsidR="000E71C0" w:rsidRDefault="00314F73" w:rsidP="000E71C0">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2006C591" w14:textId="77777777" w:rsidR="000E71C0" w:rsidRDefault="000E71C0" w:rsidP="000E71C0">
            <w:pPr>
              <w:pStyle w:val="TableParagraph"/>
              <w:jc w:val="center"/>
              <w:rPr>
                <w:rFonts w:ascii="Times New Roman" w:eastAsia="Times New Roman" w:hAnsi="Times New Roman" w:cs="Times New Roman"/>
                <w:sz w:val="24"/>
                <w:szCs w:val="24"/>
              </w:rPr>
            </w:pPr>
            <w:r>
              <w:rPr>
                <w:rFonts w:ascii="Times New Roman"/>
                <w:sz w:val="24"/>
              </w:rPr>
              <w:t>2</w:t>
            </w:r>
          </w:p>
        </w:tc>
        <w:tc>
          <w:tcPr>
            <w:tcW w:w="908" w:type="dxa"/>
            <w:tcBorders>
              <w:top w:val="single" w:sz="5" w:space="0" w:color="000000"/>
              <w:left w:val="single" w:sz="5" w:space="0" w:color="000000"/>
              <w:bottom w:val="single" w:sz="5" w:space="0" w:color="000000"/>
              <w:right w:val="single" w:sz="5" w:space="0" w:color="000000"/>
            </w:tcBorders>
          </w:tcPr>
          <w:p w14:paraId="3ED6188D" w14:textId="4E24487E" w:rsidR="000E71C0" w:rsidRDefault="000F6AB1" w:rsidP="000E71C0">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3678C100" w14:textId="03C07BA3" w:rsidR="000E71C0" w:rsidRDefault="00314F73" w:rsidP="000E71C0">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2114" w:type="dxa"/>
            <w:tcBorders>
              <w:top w:val="single" w:sz="5" w:space="0" w:color="000000"/>
              <w:left w:val="single" w:sz="5" w:space="0" w:color="000000"/>
              <w:bottom w:val="single" w:sz="5" w:space="0" w:color="000000"/>
              <w:right w:val="single" w:sz="5" w:space="0" w:color="000000"/>
            </w:tcBorders>
          </w:tcPr>
          <w:p w14:paraId="5190E66E" w14:textId="77777777" w:rsidR="000E71C0" w:rsidRPr="001F40D7" w:rsidRDefault="000E71C0" w:rsidP="000E71C0">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0E71C0" w14:paraId="0F9BCBC3" w14:textId="77777777" w:rsidTr="003A5260">
        <w:trPr>
          <w:trHeight w:hRule="exact" w:val="1425"/>
        </w:trPr>
        <w:tc>
          <w:tcPr>
            <w:tcW w:w="2848" w:type="dxa"/>
            <w:tcBorders>
              <w:top w:val="single" w:sz="5" w:space="0" w:color="000000"/>
              <w:left w:val="single" w:sz="5" w:space="0" w:color="000000"/>
              <w:bottom w:val="single" w:sz="5" w:space="0" w:color="000000"/>
              <w:right w:val="single" w:sz="5" w:space="0" w:color="000000"/>
            </w:tcBorders>
          </w:tcPr>
          <w:p w14:paraId="63C66964" w14:textId="734571E0" w:rsidR="000E71C0" w:rsidRPr="00B448C7" w:rsidRDefault="000E71C0" w:rsidP="00EA486D">
            <w:pPr>
              <w:pStyle w:val="a7"/>
              <w:shd w:val="clear" w:color="auto" w:fill="FFFFFF"/>
              <w:rPr>
                <w:sz w:val="24"/>
                <w:szCs w:val="24"/>
                <w:lang w:val="ru-RU"/>
              </w:rPr>
            </w:pPr>
            <w:r w:rsidRPr="007504B2">
              <w:rPr>
                <w:spacing w:val="-1"/>
                <w:lang w:val="ru-RU"/>
              </w:rPr>
              <w:t xml:space="preserve">Тема </w:t>
            </w:r>
            <w:r w:rsidRPr="007504B2">
              <w:rPr>
                <w:lang w:val="ru-RU"/>
              </w:rPr>
              <w:t xml:space="preserve">5.  </w:t>
            </w:r>
            <w:r w:rsidR="00EA486D" w:rsidRPr="00EA486D">
              <w:rPr>
                <w:rFonts w:eastAsiaTheme="minorHAnsi"/>
                <w:lang w:val="ru-RU"/>
              </w:rPr>
              <w:t>Формы отчетности о реализации практик в области устойчивого развития</w:t>
            </w:r>
          </w:p>
        </w:tc>
        <w:tc>
          <w:tcPr>
            <w:tcW w:w="992" w:type="dxa"/>
            <w:tcBorders>
              <w:top w:val="single" w:sz="5" w:space="0" w:color="000000"/>
              <w:left w:val="single" w:sz="5" w:space="0" w:color="000000"/>
              <w:bottom w:val="single" w:sz="5" w:space="0" w:color="000000"/>
              <w:right w:val="single" w:sz="5" w:space="0" w:color="000000"/>
            </w:tcBorders>
          </w:tcPr>
          <w:p w14:paraId="4DC6177D" w14:textId="75D381BD" w:rsidR="000E71C0" w:rsidRDefault="00314F73" w:rsidP="000E71C0">
            <w:pPr>
              <w:pStyle w:val="TableParagraph"/>
              <w:ind w:right="43"/>
              <w:jc w:val="center"/>
              <w:rPr>
                <w:rFonts w:ascii="Times New Roman" w:eastAsia="Times New Roman" w:hAnsi="Times New Roman" w:cs="Times New Roman"/>
                <w:sz w:val="24"/>
                <w:szCs w:val="24"/>
              </w:rPr>
            </w:pPr>
            <w:r>
              <w:rPr>
                <w:rFonts w:ascii="Times New Roman"/>
                <w:sz w:val="24"/>
                <w:lang w:val="ru-RU"/>
              </w:rPr>
              <w:t>16</w:t>
            </w:r>
          </w:p>
        </w:tc>
        <w:tc>
          <w:tcPr>
            <w:tcW w:w="993" w:type="dxa"/>
            <w:tcBorders>
              <w:top w:val="single" w:sz="5" w:space="0" w:color="000000"/>
              <w:left w:val="single" w:sz="5" w:space="0" w:color="000000"/>
              <w:bottom w:val="single" w:sz="5" w:space="0" w:color="000000"/>
              <w:right w:val="single" w:sz="5" w:space="0" w:color="000000"/>
            </w:tcBorders>
          </w:tcPr>
          <w:p w14:paraId="43800168" w14:textId="37309E0E" w:rsidR="000E71C0" w:rsidRDefault="00314F73" w:rsidP="000E71C0">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20C2DB4F" w14:textId="157B9E50" w:rsidR="000E71C0" w:rsidRPr="00C31EFC" w:rsidRDefault="000F6AB1" w:rsidP="000E71C0">
            <w:pPr>
              <w:pStyle w:val="TableParagraph"/>
              <w:jc w:val="center"/>
              <w:rPr>
                <w:rFonts w:ascii="Times New Roman" w:eastAsia="Times New Roman" w:hAnsi="Times New Roman" w:cs="Times New Roman"/>
                <w:sz w:val="24"/>
                <w:szCs w:val="24"/>
                <w:lang w:val="ru-RU"/>
              </w:rPr>
            </w:pPr>
            <w:r>
              <w:rPr>
                <w:rFonts w:ascii="Times New Roman"/>
                <w:sz w:val="24"/>
                <w:lang w:val="ru-RU"/>
              </w:rPr>
              <w:t>2</w:t>
            </w:r>
          </w:p>
        </w:tc>
        <w:tc>
          <w:tcPr>
            <w:tcW w:w="908" w:type="dxa"/>
            <w:tcBorders>
              <w:top w:val="single" w:sz="5" w:space="0" w:color="000000"/>
              <w:left w:val="single" w:sz="5" w:space="0" w:color="000000"/>
              <w:bottom w:val="single" w:sz="5" w:space="0" w:color="000000"/>
              <w:right w:val="single" w:sz="5" w:space="0" w:color="000000"/>
            </w:tcBorders>
          </w:tcPr>
          <w:p w14:paraId="6E642815" w14:textId="0436871A" w:rsidR="000E71C0" w:rsidRPr="00C31EFC" w:rsidRDefault="00C31EFC" w:rsidP="000E71C0">
            <w:pPr>
              <w:pStyle w:val="TableParagraph"/>
              <w:ind w:right="9"/>
              <w:jc w:val="center"/>
              <w:rPr>
                <w:rFonts w:ascii="Times New Roman" w:eastAsia="Times New Roman" w:hAnsi="Times New Roman" w:cs="Times New Roman"/>
                <w:sz w:val="24"/>
                <w:szCs w:val="24"/>
                <w:lang w:val="ru-RU"/>
              </w:rPr>
            </w:pPr>
            <w:r>
              <w:rPr>
                <w:rFonts w:ascii="Times New Roman"/>
                <w:sz w:val="24"/>
                <w:lang w:val="ru-RU"/>
              </w:rPr>
              <w:t>6</w:t>
            </w:r>
          </w:p>
        </w:tc>
        <w:tc>
          <w:tcPr>
            <w:tcW w:w="1218" w:type="dxa"/>
            <w:tcBorders>
              <w:top w:val="single" w:sz="5" w:space="0" w:color="000000"/>
              <w:left w:val="single" w:sz="5" w:space="0" w:color="000000"/>
              <w:bottom w:val="single" w:sz="5" w:space="0" w:color="000000"/>
              <w:right w:val="single" w:sz="5" w:space="0" w:color="000000"/>
            </w:tcBorders>
          </w:tcPr>
          <w:p w14:paraId="1362AB49" w14:textId="0FD66DAB" w:rsidR="000E71C0" w:rsidRDefault="00314F73" w:rsidP="000E71C0">
            <w:pPr>
              <w:pStyle w:val="TableParagraph"/>
              <w:ind w:left="38"/>
              <w:jc w:val="center"/>
              <w:rPr>
                <w:rFonts w:ascii="Times New Roman" w:eastAsia="Times New Roman" w:hAnsi="Times New Roman" w:cs="Times New Roman"/>
                <w:sz w:val="24"/>
                <w:szCs w:val="24"/>
              </w:rPr>
            </w:pPr>
            <w:r>
              <w:rPr>
                <w:rFonts w:ascii="Times New Roman"/>
                <w:sz w:val="24"/>
                <w:lang w:val="ru-RU"/>
              </w:rPr>
              <w:t>8</w:t>
            </w:r>
          </w:p>
        </w:tc>
        <w:tc>
          <w:tcPr>
            <w:tcW w:w="2114" w:type="dxa"/>
            <w:tcBorders>
              <w:top w:val="single" w:sz="5" w:space="0" w:color="000000"/>
              <w:left w:val="single" w:sz="5" w:space="0" w:color="000000"/>
              <w:bottom w:val="single" w:sz="5" w:space="0" w:color="000000"/>
              <w:right w:val="single" w:sz="5" w:space="0" w:color="000000"/>
            </w:tcBorders>
          </w:tcPr>
          <w:p w14:paraId="1E3919B4" w14:textId="1E019E99" w:rsidR="000E71C0" w:rsidRPr="0086511C" w:rsidRDefault="000E71C0" w:rsidP="000E71C0">
            <w:pPr>
              <w:pStyle w:val="TableParagraph"/>
              <w:tabs>
                <w:tab w:val="left" w:pos="1900"/>
              </w:tabs>
              <w:ind w:right="244"/>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тестов</w:t>
            </w:r>
            <w:r w:rsidRPr="001F40D7">
              <w:rPr>
                <w:rFonts w:ascii="Times New Roman" w:hAnsi="Times New Roman"/>
                <w:sz w:val="24"/>
                <w:lang w:val="ru-RU"/>
              </w:rPr>
              <w:t xml:space="preserve"> и</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практико-</w:t>
            </w:r>
            <w:r w:rsidRPr="0086511C">
              <w:rPr>
                <w:rFonts w:ascii="Times New Roman" w:hAnsi="Times New Roman"/>
                <w:spacing w:val="-1"/>
                <w:sz w:val="24"/>
                <w:lang w:val="ru-RU"/>
              </w:rPr>
              <w:t>ориентированных</w:t>
            </w:r>
            <w:r w:rsidRPr="0086511C">
              <w:rPr>
                <w:rFonts w:ascii="Times New Roman" w:hAnsi="Times New Roman"/>
                <w:spacing w:val="23"/>
                <w:sz w:val="24"/>
                <w:lang w:val="ru-RU"/>
              </w:rPr>
              <w:t xml:space="preserve"> </w:t>
            </w:r>
            <w:r w:rsidRPr="0086511C">
              <w:rPr>
                <w:rFonts w:ascii="Times New Roman" w:hAnsi="Times New Roman"/>
                <w:spacing w:val="-1"/>
                <w:sz w:val="24"/>
                <w:lang w:val="ru-RU"/>
              </w:rPr>
              <w:t>задач</w:t>
            </w:r>
          </w:p>
        </w:tc>
      </w:tr>
      <w:tr w:rsidR="000E71C0" w:rsidRPr="001F40D7" w14:paraId="20D56DB5" w14:textId="77777777" w:rsidTr="003A5260">
        <w:trPr>
          <w:trHeight w:hRule="exact" w:val="1418"/>
        </w:trPr>
        <w:tc>
          <w:tcPr>
            <w:tcW w:w="2848" w:type="dxa"/>
            <w:tcBorders>
              <w:top w:val="single" w:sz="5" w:space="0" w:color="000000"/>
              <w:left w:val="single" w:sz="5" w:space="0" w:color="000000"/>
              <w:bottom w:val="single" w:sz="5" w:space="0" w:color="000000"/>
              <w:right w:val="single" w:sz="5" w:space="0" w:color="000000"/>
            </w:tcBorders>
          </w:tcPr>
          <w:p w14:paraId="1585E5DB" w14:textId="3E34D3B5" w:rsidR="009056A5" w:rsidRPr="00EA486D" w:rsidRDefault="000E71C0" w:rsidP="009056A5">
            <w:pPr>
              <w:pStyle w:val="a7"/>
              <w:rPr>
                <w:rFonts w:eastAsiaTheme="minorHAnsi"/>
                <w:lang w:val="ru-RU"/>
              </w:rPr>
            </w:pPr>
            <w:r w:rsidRPr="007504B2">
              <w:rPr>
                <w:spacing w:val="-1"/>
                <w:lang w:val="ru-RU"/>
              </w:rPr>
              <w:t xml:space="preserve">Тема </w:t>
            </w:r>
            <w:r w:rsidRPr="007504B2">
              <w:rPr>
                <w:lang w:val="ru-RU"/>
              </w:rPr>
              <w:t xml:space="preserve">6. </w:t>
            </w:r>
            <w:r w:rsidR="00EA486D" w:rsidRPr="00EA486D">
              <w:rPr>
                <w:rFonts w:eastAsiaTheme="minorHAnsi"/>
                <w:lang w:val="ru-RU"/>
              </w:rPr>
              <w:t>Финансы устойчивого развития</w:t>
            </w:r>
          </w:p>
          <w:p w14:paraId="6C3143BE" w14:textId="4CCFBE93" w:rsidR="000E71C0" w:rsidRPr="001F40D7" w:rsidRDefault="000E71C0" w:rsidP="000E71C0">
            <w:pPr>
              <w:pStyle w:val="TableParagraph"/>
              <w:ind w:left="99"/>
              <w:rPr>
                <w:rFonts w:ascii="Times New Roman" w:eastAsia="Times New Roman" w:hAnsi="Times New Roman" w:cs="Times New Roman"/>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tcPr>
          <w:p w14:paraId="3900CFB4" w14:textId="4C91C12C" w:rsidR="000E71C0" w:rsidRDefault="00314F73" w:rsidP="000E71C0">
            <w:pPr>
              <w:pStyle w:val="TableParagraph"/>
              <w:ind w:right="43"/>
              <w:jc w:val="center"/>
              <w:rPr>
                <w:rFonts w:ascii="Times New Roman" w:eastAsia="Times New Roman" w:hAnsi="Times New Roman" w:cs="Times New Roman"/>
                <w:sz w:val="24"/>
                <w:szCs w:val="24"/>
              </w:rPr>
            </w:pPr>
            <w:r>
              <w:rPr>
                <w:rFonts w:ascii="Times New Roman"/>
                <w:sz w:val="24"/>
                <w:lang w:val="ru-RU"/>
              </w:rPr>
              <w:t>20</w:t>
            </w:r>
          </w:p>
        </w:tc>
        <w:tc>
          <w:tcPr>
            <w:tcW w:w="993" w:type="dxa"/>
            <w:tcBorders>
              <w:top w:val="single" w:sz="5" w:space="0" w:color="000000"/>
              <w:left w:val="single" w:sz="5" w:space="0" w:color="000000"/>
              <w:bottom w:val="single" w:sz="5" w:space="0" w:color="000000"/>
              <w:right w:val="single" w:sz="5" w:space="0" w:color="000000"/>
            </w:tcBorders>
          </w:tcPr>
          <w:p w14:paraId="6F2CF3A5" w14:textId="06B4B9CD" w:rsidR="000E71C0" w:rsidRDefault="00314F73" w:rsidP="000E71C0">
            <w:pPr>
              <w:pStyle w:val="TableParagraph"/>
              <w:jc w:val="center"/>
              <w:rPr>
                <w:rFonts w:ascii="Times New Roman" w:eastAsia="Times New Roman" w:hAnsi="Times New Roman" w:cs="Times New Roman"/>
                <w:sz w:val="24"/>
                <w:szCs w:val="24"/>
              </w:rPr>
            </w:pPr>
            <w:r>
              <w:rPr>
                <w:rFonts w:ascii="Times New Roman"/>
                <w:sz w:val="24"/>
                <w:lang w:val="ru-RU"/>
              </w:rPr>
              <w:t>10</w:t>
            </w:r>
          </w:p>
        </w:tc>
        <w:tc>
          <w:tcPr>
            <w:tcW w:w="992" w:type="dxa"/>
            <w:tcBorders>
              <w:top w:val="single" w:sz="5" w:space="0" w:color="000000"/>
              <w:left w:val="single" w:sz="5" w:space="0" w:color="000000"/>
              <w:bottom w:val="single" w:sz="5" w:space="0" w:color="000000"/>
              <w:right w:val="single" w:sz="5" w:space="0" w:color="000000"/>
            </w:tcBorders>
          </w:tcPr>
          <w:p w14:paraId="2A8BF72E" w14:textId="0B29BD6C" w:rsidR="000E71C0" w:rsidRPr="000F6AB1" w:rsidRDefault="000F6AB1" w:rsidP="000E71C0">
            <w:pPr>
              <w:pStyle w:val="TableParagraph"/>
              <w:jc w:val="center"/>
              <w:rPr>
                <w:rFonts w:ascii="Times New Roman" w:eastAsia="Times New Roman" w:hAnsi="Times New Roman" w:cs="Times New Roman"/>
                <w:sz w:val="24"/>
                <w:szCs w:val="24"/>
                <w:lang w:val="ru-RU"/>
              </w:rPr>
            </w:pPr>
            <w:r>
              <w:rPr>
                <w:rFonts w:ascii="Times New Roman"/>
                <w:sz w:val="24"/>
                <w:lang w:val="ru-RU"/>
              </w:rPr>
              <w:t>4</w:t>
            </w:r>
          </w:p>
        </w:tc>
        <w:tc>
          <w:tcPr>
            <w:tcW w:w="908" w:type="dxa"/>
            <w:tcBorders>
              <w:top w:val="single" w:sz="5" w:space="0" w:color="000000"/>
              <w:left w:val="single" w:sz="5" w:space="0" w:color="000000"/>
              <w:bottom w:val="single" w:sz="5" w:space="0" w:color="000000"/>
              <w:right w:val="single" w:sz="5" w:space="0" w:color="000000"/>
            </w:tcBorders>
          </w:tcPr>
          <w:p w14:paraId="56966B50" w14:textId="3176ACF5" w:rsidR="000E71C0" w:rsidRDefault="00314F73" w:rsidP="000E71C0">
            <w:pPr>
              <w:pStyle w:val="TableParagraph"/>
              <w:ind w:right="20"/>
              <w:jc w:val="center"/>
              <w:rPr>
                <w:rFonts w:ascii="Times New Roman" w:eastAsia="Times New Roman" w:hAnsi="Times New Roman" w:cs="Times New Roman"/>
                <w:sz w:val="24"/>
                <w:szCs w:val="24"/>
              </w:rPr>
            </w:pPr>
            <w:r>
              <w:rPr>
                <w:rFonts w:ascii="Times New Roman"/>
                <w:sz w:val="24"/>
                <w:lang w:val="ru-RU"/>
              </w:rPr>
              <w:t>6</w:t>
            </w:r>
          </w:p>
        </w:tc>
        <w:tc>
          <w:tcPr>
            <w:tcW w:w="1218" w:type="dxa"/>
            <w:tcBorders>
              <w:top w:val="single" w:sz="5" w:space="0" w:color="000000"/>
              <w:left w:val="single" w:sz="5" w:space="0" w:color="000000"/>
              <w:bottom w:val="single" w:sz="5" w:space="0" w:color="000000"/>
              <w:right w:val="single" w:sz="5" w:space="0" w:color="000000"/>
            </w:tcBorders>
          </w:tcPr>
          <w:p w14:paraId="639FC077" w14:textId="20A32B6C" w:rsidR="000E71C0" w:rsidRDefault="001540CE" w:rsidP="000E71C0">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2114" w:type="dxa"/>
            <w:tcBorders>
              <w:top w:val="single" w:sz="5" w:space="0" w:color="000000"/>
              <w:left w:val="single" w:sz="5" w:space="0" w:color="000000"/>
              <w:bottom w:val="single" w:sz="5" w:space="0" w:color="000000"/>
              <w:right w:val="single" w:sz="5" w:space="0" w:color="000000"/>
            </w:tcBorders>
          </w:tcPr>
          <w:p w14:paraId="6EA73CD3" w14:textId="77777777" w:rsidR="000E71C0" w:rsidRPr="001F40D7" w:rsidRDefault="000E71C0" w:rsidP="000E71C0">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EA486D" w:rsidRPr="001F40D7" w14:paraId="3A9BA16D" w14:textId="77777777" w:rsidTr="003A5260">
        <w:trPr>
          <w:trHeight w:hRule="exact" w:val="1409"/>
        </w:trPr>
        <w:tc>
          <w:tcPr>
            <w:tcW w:w="2848" w:type="dxa"/>
            <w:tcBorders>
              <w:top w:val="single" w:sz="5" w:space="0" w:color="000000"/>
              <w:left w:val="single" w:sz="5" w:space="0" w:color="000000"/>
              <w:bottom w:val="single" w:sz="5" w:space="0" w:color="000000"/>
              <w:right w:val="single" w:sz="5" w:space="0" w:color="000000"/>
            </w:tcBorders>
          </w:tcPr>
          <w:p w14:paraId="0A2EEC70" w14:textId="02625C8B" w:rsidR="00EA486D" w:rsidRPr="00EA486D" w:rsidRDefault="00EA486D" w:rsidP="00EA486D">
            <w:pPr>
              <w:pStyle w:val="a7"/>
              <w:rPr>
                <w:rFonts w:eastAsiaTheme="minorHAnsi"/>
                <w:lang w:val="ru-RU"/>
              </w:rPr>
            </w:pPr>
            <w:r w:rsidRPr="007504B2">
              <w:rPr>
                <w:spacing w:val="-1"/>
                <w:lang w:val="ru-RU"/>
              </w:rPr>
              <w:t xml:space="preserve">Тема </w:t>
            </w:r>
            <w:r>
              <w:rPr>
                <w:lang w:val="ru-RU"/>
              </w:rPr>
              <w:t>7</w:t>
            </w:r>
            <w:r w:rsidRPr="007504B2">
              <w:rPr>
                <w:lang w:val="ru-RU"/>
              </w:rPr>
              <w:t xml:space="preserve">. </w:t>
            </w:r>
            <w:r w:rsidR="0019486D" w:rsidRPr="0019486D">
              <w:rPr>
                <w:rFonts w:eastAsiaTheme="minorHAnsi"/>
                <w:lang w:val="ru-RU"/>
              </w:rPr>
              <w:t>Международный опыт реализации практик в сфере корпоративной</w:t>
            </w:r>
            <w:r w:rsidR="0019486D" w:rsidRPr="0019486D">
              <w:rPr>
                <w:b/>
                <w:bCs/>
                <w:sz w:val="28"/>
                <w:szCs w:val="28"/>
                <w:lang w:val="ru-RU"/>
              </w:rPr>
              <w:t xml:space="preserve"> </w:t>
            </w:r>
            <w:r w:rsidR="0019486D" w:rsidRPr="0019486D">
              <w:rPr>
                <w:rFonts w:eastAsiaTheme="minorHAnsi"/>
                <w:lang w:val="ru-RU"/>
              </w:rPr>
              <w:t>социальной ответственности в</w:t>
            </w:r>
            <w:r w:rsidR="0019486D" w:rsidRPr="0019486D">
              <w:rPr>
                <w:b/>
                <w:bCs/>
                <w:sz w:val="28"/>
                <w:szCs w:val="28"/>
                <w:lang w:val="ru-RU"/>
              </w:rPr>
              <w:t xml:space="preserve"> </w:t>
            </w:r>
            <w:r w:rsidR="0019486D" w:rsidRPr="0019486D">
              <w:rPr>
                <w:rFonts w:eastAsiaTheme="minorHAnsi"/>
                <w:lang w:val="ru-RU"/>
              </w:rPr>
              <w:t>международном бизнесе</w:t>
            </w:r>
          </w:p>
          <w:p w14:paraId="3E2D38EF" w14:textId="77777777" w:rsidR="00EA486D" w:rsidRPr="0019486D" w:rsidRDefault="00EA486D" w:rsidP="009056A5">
            <w:pPr>
              <w:pStyle w:val="a7"/>
              <w:rPr>
                <w:spacing w:val="-1"/>
                <w:lang w:val="ru-RU"/>
              </w:rPr>
            </w:pPr>
          </w:p>
        </w:tc>
        <w:tc>
          <w:tcPr>
            <w:tcW w:w="992" w:type="dxa"/>
            <w:tcBorders>
              <w:top w:val="single" w:sz="5" w:space="0" w:color="000000"/>
              <w:left w:val="single" w:sz="5" w:space="0" w:color="000000"/>
              <w:bottom w:val="single" w:sz="5" w:space="0" w:color="000000"/>
              <w:right w:val="single" w:sz="5" w:space="0" w:color="000000"/>
            </w:tcBorders>
          </w:tcPr>
          <w:p w14:paraId="67EDFE17" w14:textId="0AB6DFEF" w:rsidR="00EA486D" w:rsidRPr="00C61F0F" w:rsidRDefault="00314F73" w:rsidP="000E71C0">
            <w:pPr>
              <w:pStyle w:val="TableParagraph"/>
              <w:ind w:right="43"/>
              <w:jc w:val="center"/>
              <w:rPr>
                <w:rFonts w:ascii="Times New Roman"/>
                <w:sz w:val="24"/>
              </w:rPr>
            </w:pPr>
            <w:r>
              <w:rPr>
                <w:rFonts w:ascii="Times New Roman"/>
                <w:sz w:val="24"/>
                <w:lang w:val="ru-RU"/>
              </w:rPr>
              <w:t>14</w:t>
            </w:r>
          </w:p>
        </w:tc>
        <w:tc>
          <w:tcPr>
            <w:tcW w:w="993" w:type="dxa"/>
            <w:tcBorders>
              <w:top w:val="single" w:sz="5" w:space="0" w:color="000000"/>
              <w:left w:val="single" w:sz="5" w:space="0" w:color="000000"/>
              <w:bottom w:val="single" w:sz="5" w:space="0" w:color="000000"/>
              <w:right w:val="single" w:sz="5" w:space="0" w:color="000000"/>
            </w:tcBorders>
          </w:tcPr>
          <w:p w14:paraId="3039AD52" w14:textId="63D30454" w:rsidR="00EA486D" w:rsidRDefault="00314F73" w:rsidP="000E71C0">
            <w:pPr>
              <w:pStyle w:val="TableParagraph"/>
              <w:jc w:val="center"/>
              <w:rPr>
                <w:rFonts w:ascii="Times New Roman"/>
                <w:sz w:val="24"/>
                <w:lang w:val="ru-RU"/>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2FBAEB05" w14:textId="56A191A8" w:rsidR="00EA486D" w:rsidRPr="000F6AB1" w:rsidRDefault="000F6AB1" w:rsidP="000E71C0">
            <w:pPr>
              <w:pStyle w:val="TableParagraph"/>
              <w:jc w:val="center"/>
              <w:rPr>
                <w:rFonts w:ascii="Times New Roman"/>
                <w:sz w:val="24"/>
                <w:lang w:val="ru-RU"/>
              </w:rPr>
            </w:pPr>
            <w:r>
              <w:rPr>
                <w:rFonts w:ascii="Times New Roman"/>
                <w:sz w:val="24"/>
                <w:lang w:val="ru-RU"/>
              </w:rPr>
              <w:t>2</w:t>
            </w:r>
          </w:p>
        </w:tc>
        <w:tc>
          <w:tcPr>
            <w:tcW w:w="908" w:type="dxa"/>
            <w:tcBorders>
              <w:top w:val="single" w:sz="5" w:space="0" w:color="000000"/>
              <w:left w:val="single" w:sz="5" w:space="0" w:color="000000"/>
              <w:bottom w:val="single" w:sz="5" w:space="0" w:color="000000"/>
              <w:right w:val="single" w:sz="5" w:space="0" w:color="000000"/>
            </w:tcBorders>
          </w:tcPr>
          <w:p w14:paraId="30D6FC8E" w14:textId="24707567" w:rsidR="00EA486D" w:rsidRDefault="000F6AB1" w:rsidP="000E71C0">
            <w:pPr>
              <w:pStyle w:val="TableParagraph"/>
              <w:ind w:right="20"/>
              <w:jc w:val="center"/>
              <w:rPr>
                <w:rFonts w:ascii="Times New Roman"/>
                <w:sz w:val="24"/>
                <w:lang w:val="ru-RU"/>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42A38FFA" w14:textId="70D11AB2" w:rsidR="00EA486D" w:rsidRDefault="00314F73" w:rsidP="000E71C0">
            <w:pPr>
              <w:pStyle w:val="TableParagraph"/>
              <w:ind w:left="38"/>
              <w:jc w:val="center"/>
              <w:rPr>
                <w:rFonts w:ascii="Times New Roman"/>
                <w:sz w:val="24"/>
                <w:lang w:val="ru-RU"/>
              </w:rPr>
            </w:pPr>
            <w:r>
              <w:rPr>
                <w:rFonts w:ascii="Times New Roman"/>
                <w:sz w:val="24"/>
                <w:lang w:val="ru-RU"/>
              </w:rPr>
              <w:t>8</w:t>
            </w:r>
          </w:p>
        </w:tc>
        <w:tc>
          <w:tcPr>
            <w:tcW w:w="2114" w:type="dxa"/>
            <w:tcBorders>
              <w:top w:val="single" w:sz="5" w:space="0" w:color="000000"/>
              <w:left w:val="single" w:sz="5" w:space="0" w:color="000000"/>
              <w:bottom w:val="single" w:sz="5" w:space="0" w:color="000000"/>
              <w:right w:val="single" w:sz="5" w:space="0" w:color="000000"/>
            </w:tcBorders>
          </w:tcPr>
          <w:p w14:paraId="17D75319" w14:textId="7F5CA076" w:rsidR="00EA486D" w:rsidRPr="001F40D7" w:rsidRDefault="00EA486D" w:rsidP="000E71C0">
            <w:pPr>
              <w:pStyle w:val="TableParagraph"/>
              <w:tabs>
                <w:tab w:val="left" w:pos="1900"/>
              </w:tabs>
              <w:ind w:right="132"/>
              <w:jc w:val="center"/>
              <w:rPr>
                <w:rFonts w:ascii="Times New Roman" w:hAnsi="Times New Roman"/>
                <w:spacing w:val="-1"/>
                <w:sz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0E71C0" w:rsidRPr="001F40D7" w14:paraId="470EB344" w14:textId="77777777" w:rsidTr="003A5260">
        <w:trPr>
          <w:trHeight w:hRule="exact" w:val="944"/>
        </w:trPr>
        <w:tc>
          <w:tcPr>
            <w:tcW w:w="2848" w:type="dxa"/>
            <w:tcBorders>
              <w:top w:val="single" w:sz="5" w:space="0" w:color="000000"/>
              <w:left w:val="single" w:sz="5" w:space="0" w:color="000000"/>
              <w:bottom w:val="single" w:sz="5" w:space="0" w:color="000000"/>
              <w:right w:val="single" w:sz="5" w:space="0" w:color="000000"/>
            </w:tcBorders>
            <w:vAlign w:val="center"/>
          </w:tcPr>
          <w:p w14:paraId="5C206480" w14:textId="77777777" w:rsidR="000E71C0" w:rsidRDefault="000E71C0" w:rsidP="000E71C0">
            <w:pPr>
              <w:pStyle w:val="TableParagraph"/>
              <w:ind w:left="99"/>
              <w:rPr>
                <w:rFonts w:ascii="Times New Roman" w:eastAsia="Times New Roman" w:hAnsi="Times New Roman" w:cs="Times New Roman"/>
                <w:sz w:val="24"/>
                <w:szCs w:val="24"/>
              </w:rPr>
            </w:pPr>
            <w:r>
              <w:rPr>
                <w:rFonts w:ascii="Times New Roman" w:hAnsi="Times New Roman"/>
                <w:b/>
                <w:sz w:val="24"/>
              </w:rPr>
              <w:t xml:space="preserve">В </w:t>
            </w:r>
            <w:r>
              <w:rPr>
                <w:rFonts w:ascii="Times New Roman" w:hAnsi="Times New Roman"/>
                <w:b/>
                <w:spacing w:val="-1"/>
                <w:sz w:val="24"/>
              </w:rPr>
              <w:t>целом</w:t>
            </w:r>
            <w:r>
              <w:rPr>
                <w:rFonts w:ascii="Times New Roman" w:hAnsi="Times New Roman"/>
                <w:b/>
                <w:sz w:val="24"/>
              </w:rPr>
              <w:t xml:space="preserve"> по </w:t>
            </w:r>
            <w:r>
              <w:rPr>
                <w:rFonts w:ascii="Times New Roman" w:hAnsi="Times New Roman"/>
                <w:b/>
                <w:spacing w:val="-1"/>
                <w:sz w:val="24"/>
              </w:rPr>
              <w:t>дисциплине</w:t>
            </w:r>
          </w:p>
        </w:tc>
        <w:tc>
          <w:tcPr>
            <w:tcW w:w="992" w:type="dxa"/>
            <w:tcBorders>
              <w:top w:val="single" w:sz="5" w:space="0" w:color="000000"/>
              <w:left w:val="single" w:sz="5" w:space="0" w:color="000000"/>
              <w:bottom w:val="single" w:sz="5" w:space="0" w:color="000000"/>
              <w:right w:val="single" w:sz="5" w:space="0" w:color="000000"/>
            </w:tcBorders>
            <w:vAlign w:val="center"/>
          </w:tcPr>
          <w:p w14:paraId="61BC76C9" w14:textId="220C2B85" w:rsidR="000E71C0" w:rsidRDefault="000E71C0" w:rsidP="000E71C0">
            <w:pPr>
              <w:pStyle w:val="TableParagraph"/>
              <w:ind w:left="284"/>
              <w:jc w:val="center"/>
              <w:rPr>
                <w:rFonts w:ascii="Times New Roman" w:eastAsia="Times New Roman" w:hAnsi="Times New Roman" w:cs="Times New Roman"/>
                <w:sz w:val="24"/>
                <w:szCs w:val="24"/>
              </w:rPr>
            </w:pPr>
            <w:r>
              <w:rPr>
                <w:rFonts w:ascii="Times New Roman"/>
                <w:b/>
                <w:sz w:val="24"/>
                <w:lang w:val="ru-RU"/>
              </w:rPr>
              <w:t>108</w:t>
            </w:r>
          </w:p>
        </w:tc>
        <w:tc>
          <w:tcPr>
            <w:tcW w:w="993" w:type="dxa"/>
            <w:tcBorders>
              <w:top w:val="single" w:sz="5" w:space="0" w:color="000000"/>
              <w:left w:val="single" w:sz="5" w:space="0" w:color="000000"/>
              <w:bottom w:val="single" w:sz="5" w:space="0" w:color="000000"/>
              <w:right w:val="single" w:sz="5" w:space="0" w:color="000000"/>
            </w:tcBorders>
            <w:vAlign w:val="center"/>
          </w:tcPr>
          <w:p w14:paraId="1625F9A1" w14:textId="77777777" w:rsidR="000E71C0" w:rsidRDefault="000E71C0" w:rsidP="000E71C0">
            <w:pPr>
              <w:pStyle w:val="TableParagraph"/>
              <w:jc w:val="center"/>
              <w:rPr>
                <w:rFonts w:ascii="Times New Roman" w:eastAsia="Times New Roman" w:hAnsi="Times New Roman" w:cs="Times New Roman"/>
                <w:sz w:val="24"/>
                <w:szCs w:val="24"/>
              </w:rPr>
            </w:pPr>
            <w:r>
              <w:rPr>
                <w:rFonts w:ascii="Times New Roman"/>
                <w:b/>
                <w:sz w:val="24"/>
                <w:lang w:val="ru-RU"/>
              </w:rPr>
              <w:t>50</w:t>
            </w:r>
          </w:p>
        </w:tc>
        <w:tc>
          <w:tcPr>
            <w:tcW w:w="992" w:type="dxa"/>
            <w:tcBorders>
              <w:top w:val="single" w:sz="5" w:space="0" w:color="000000"/>
              <w:left w:val="single" w:sz="5" w:space="0" w:color="000000"/>
              <w:bottom w:val="single" w:sz="5" w:space="0" w:color="000000"/>
              <w:right w:val="single" w:sz="5" w:space="0" w:color="000000"/>
            </w:tcBorders>
            <w:vAlign w:val="center"/>
          </w:tcPr>
          <w:p w14:paraId="49E64B96" w14:textId="77777777" w:rsidR="000E71C0" w:rsidRDefault="000E71C0" w:rsidP="000E71C0">
            <w:pPr>
              <w:pStyle w:val="TableParagraph"/>
              <w:ind w:left="164"/>
              <w:jc w:val="center"/>
              <w:rPr>
                <w:rFonts w:ascii="Times New Roman" w:eastAsia="Times New Roman" w:hAnsi="Times New Roman" w:cs="Times New Roman"/>
                <w:sz w:val="24"/>
                <w:szCs w:val="24"/>
              </w:rPr>
            </w:pPr>
            <w:r>
              <w:rPr>
                <w:rFonts w:ascii="Times New Roman"/>
                <w:b/>
                <w:sz w:val="24"/>
              </w:rPr>
              <w:t>16</w:t>
            </w:r>
          </w:p>
        </w:tc>
        <w:tc>
          <w:tcPr>
            <w:tcW w:w="908" w:type="dxa"/>
            <w:tcBorders>
              <w:top w:val="single" w:sz="5" w:space="0" w:color="000000"/>
              <w:left w:val="single" w:sz="5" w:space="0" w:color="000000"/>
              <w:bottom w:val="single" w:sz="5" w:space="0" w:color="000000"/>
              <w:right w:val="single" w:sz="5" w:space="0" w:color="000000"/>
            </w:tcBorders>
            <w:vAlign w:val="center"/>
          </w:tcPr>
          <w:p w14:paraId="22EE98E1" w14:textId="77777777" w:rsidR="000E71C0" w:rsidRDefault="000E71C0" w:rsidP="000E71C0">
            <w:pPr>
              <w:pStyle w:val="TableParagraph"/>
              <w:ind w:right="12"/>
              <w:jc w:val="center"/>
              <w:rPr>
                <w:rFonts w:ascii="Times New Roman" w:eastAsia="Times New Roman" w:hAnsi="Times New Roman" w:cs="Times New Roman"/>
                <w:sz w:val="24"/>
                <w:szCs w:val="24"/>
              </w:rPr>
            </w:pPr>
            <w:r>
              <w:rPr>
                <w:rFonts w:ascii="Times New Roman"/>
                <w:b/>
                <w:sz w:val="24"/>
                <w:lang w:val="ru-RU"/>
              </w:rPr>
              <w:t>34</w:t>
            </w:r>
          </w:p>
        </w:tc>
        <w:tc>
          <w:tcPr>
            <w:tcW w:w="1218" w:type="dxa"/>
            <w:tcBorders>
              <w:top w:val="single" w:sz="5" w:space="0" w:color="000000"/>
              <w:left w:val="single" w:sz="5" w:space="0" w:color="000000"/>
              <w:bottom w:val="single" w:sz="5" w:space="0" w:color="000000"/>
              <w:right w:val="single" w:sz="5" w:space="0" w:color="000000"/>
            </w:tcBorders>
            <w:vAlign w:val="center"/>
          </w:tcPr>
          <w:p w14:paraId="366BABFB" w14:textId="2E874B7E" w:rsidR="000E71C0" w:rsidRDefault="000E71C0" w:rsidP="000E71C0">
            <w:pPr>
              <w:pStyle w:val="TableParagraph"/>
              <w:ind w:right="12"/>
              <w:jc w:val="center"/>
              <w:rPr>
                <w:rFonts w:ascii="Times New Roman" w:eastAsia="Times New Roman" w:hAnsi="Times New Roman" w:cs="Times New Roman"/>
                <w:sz w:val="24"/>
                <w:szCs w:val="24"/>
              </w:rPr>
            </w:pPr>
            <w:r>
              <w:rPr>
                <w:rFonts w:ascii="Times New Roman"/>
                <w:b/>
                <w:sz w:val="24"/>
                <w:lang w:val="ru-RU"/>
              </w:rPr>
              <w:t>58</w:t>
            </w:r>
          </w:p>
        </w:tc>
        <w:tc>
          <w:tcPr>
            <w:tcW w:w="2114" w:type="dxa"/>
            <w:tcBorders>
              <w:top w:val="single" w:sz="5" w:space="0" w:color="000000"/>
              <w:left w:val="single" w:sz="5" w:space="0" w:color="000000"/>
              <w:bottom w:val="single" w:sz="5" w:space="0" w:color="000000"/>
              <w:right w:val="single" w:sz="5" w:space="0" w:color="000000"/>
            </w:tcBorders>
          </w:tcPr>
          <w:p w14:paraId="5BB19785" w14:textId="09E6D8ED" w:rsidR="000E71C0" w:rsidRPr="001F40D7" w:rsidRDefault="000E71C0" w:rsidP="002D103D">
            <w:pPr>
              <w:pStyle w:val="TableParagraph"/>
              <w:ind w:left="147" w:right="122" w:hanging="1"/>
              <w:jc w:val="center"/>
              <w:rPr>
                <w:rFonts w:ascii="Times New Roman" w:eastAsia="Times New Roman" w:hAnsi="Times New Roman" w:cs="Times New Roman"/>
                <w:sz w:val="20"/>
                <w:szCs w:val="20"/>
                <w:lang w:val="ru-RU"/>
              </w:rPr>
            </w:pPr>
            <w:r w:rsidRPr="001F40D7">
              <w:rPr>
                <w:rFonts w:ascii="Times New Roman" w:hAnsi="Times New Roman"/>
                <w:b/>
                <w:sz w:val="20"/>
                <w:lang w:val="ru-RU"/>
              </w:rPr>
              <w:t>Согласно</w:t>
            </w:r>
            <w:r w:rsidRPr="001F40D7">
              <w:rPr>
                <w:rFonts w:ascii="Times New Roman" w:hAnsi="Times New Roman"/>
                <w:b/>
                <w:spacing w:val="-19"/>
                <w:sz w:val="20"/>
                <w:lang w:val="ru-RU"/>
              </w:rPr>
              <w:t xml:space="preserve"> </w:t>
            </w:r>
            <w:r w:rsidRPr="001F40D7">
              <w:rPr>
                <w:rFonts w:ascii="Times New Roman" w:hAnsi="Times New Roman"/>
                <w:b/>
                <w:sz w:val="20"/>
                <w:lang w:val="ru-RU"/>
              </w:rPr>
              <w:t>учебному</w:t>
            </w:r>
            <w:r w:rsidRPr="001F40D7">
              <w:rPr>
                <w:rFonts w:ascii="Times New Roman" w:hAnsi="Times New Roman"/>
                <w:b/>
                <w:spacing w:val="24"/>
                <w:w w:val="99"/>
                <w:sz w:val="20"/>
                <w:lang w:val="ru-RU"/>
              </w:rPr>
              <w:t xml:space="preserve"> </w:t>
            </w:r>
            <w:r w:rsidRPr="001F40D7">
              <w:rPr>
                <w:rFonts w:ascii="Times New Roman" w:hAnsi="Times New Roman"/>
                <w:b/>
                <w:sz w:val="20"/>
                <w:lang w:val="ru-RU"/>
              </w:rPr>
              <w:t>плану:</w:t>
            </w:r>
            <w:r w:rsidRPr="001F40D7">
              <w:rPr>
                <w:rFonts w:ascii="Times New Roman" w:hAnsi="Times New Roman"/>
                <w:b/>
                <w:spacing w:val="-18"/>
                <w:sz w:val="20"/>
                <w:lang w:val="ru-RU"/>
              </w:rPr>
              <w:t xml:space="preserve"> </w:t>
            </w:r>
            <w:r>
              <w:rPr>
                <w:rFonts w:ascii="Times New Roman" w:hAnsi="Times New Roman"/>
                <w:b/>
                <w:sz w:val="20"/>
                <w:lang w:val="ru-RU"/>
              </w:rPr>
              <w:t>контрольна</w:t>
            </w:r>
            <w:r w:rsidR="002D103D">
              <w:rPr>
                <w:rFonts w:ascii="Times New Roman" w:hAnsi="Times New Roman"/>
                <w:b/>
                <w:sz w:val="20"/>
                <w:lang w:val="ru-RU"/>
              </w:rPr>
              <w:t>я</w:t>
            </w:r>
            <w:r>
              <w:rPr>
                <w:rFonts w:ascii="Times New Roman" w:hAnsi="Times New Roman"/>
                <w:b/>
                <w:sz w:val="20"/>
                <w:lang w:val="ru-RU"/>
              </w:rPr>
              <w:t xml:space="preserve"> работа</w:t>
            </w:r>
          </w:p>
        </w:tc>
      </w:tr>
      <w:tr w:rsidR="000E71C0" w:rsidRPr="001F40D7" w14:paraId="7ED61F1D" w14:textId="77777777" w:rsidTr="003A5260">
        <w:trPr>
          <w:trHeight w:hRule="exact" w:val="550"/>
        </w:trPr>
        <w:tc>
          <w:tcPr>
            <w:tcW w:w="2848" w:type="dxa"/>
            <w:tcBorders>
              <w:top w:val="single" w:sz="5" w:space="0" w:color="000000"/>
              <w:left w:val="single" w:sz="5" w:space="0" w:color="000000"/>
              <w:bottom w:val="single" w:sz="5" w:space="0" w:color="000000"/>
              <w:right w:val="single" w:sz="5" w:space="0" w:color="000000"/>
            </w:tcBorders>
          </w:tcPr>
          <w:p w14:paraId="1A000B67" w14:textId="77777777" w:rsidR="000E71C0" w:rsidRPr="00590E09" w:rsidRDefault="000E71C0" w:rsidP="000E71C0">
            <w:pPr>
              <w:pStyle w:val="TableParagraph"/>
              <w:ind w:left="99"/>
              <w:rPr>
                <w:rFonts w:ascii="Times New Roman" w:hAnsi="Times New Roman" w:cs="Times New Roman"/>
                <w:b/>
                <w:sz w:val="24"/>
                <w:szCs w:val="24"/>
              </w:rPr>
            </w:pPr>
            <w:r w:rsidRPr="00590E09">
              <w:rPr>
                <w:rFonts w:ascii="Times New Roman" w:hAnsi="Times New Roman" w:cs="Times New Roman"/>
                <w:sz w:val="24"/>
                <w:szCs w:val="24"/>
              </w:rPr>
              <w:t>Итого в %</w:t>
            </w:r>
          </w:p>
        </w:tc>
        <w:tc>
          <w:tcPr>
            <w:tcW w:w="992" w:type="dxa"/>
            <w:tcBorders>
              <w:top w:val="single" w:sz="5" w:space="0" w:color="000000"/>
              <w:left w:val="single" w:sz="5" w:space="0" w:color="000000"/>
              <w:bottom w:val="single" w:sz="5" w:space="0" w:color="000000"/>
              <w:right w:val="single" w:sz="5" w:space="0" w:color="000000"/>
            </w:tcBorders>
          </w:tcPr>
          <w:p w14:paraId="0EC21DC7" w14:textId="77777777" w:rsidR="000E71C0" w:rsidRDefault="000E71C0" w:rsidP="000E71C0">
            <w:pPr>
              <w:pStyle w:val="TableParagraph"/>
              <w:ind w:left="284"/>
              <w:rPr>
                <w:rFonts w:ascii="Times New Roman"/>
                <w:b/>
                <w:sz w:val="24"/>
                <w:lang w:val="ru-RU"/>
              </w:rPr>
            </w:pPr>
          </w:p>
        </w:tc>
        <w:tc>
          <w:tcPr>
            <w:tcW w:w="993" w:type="dxa"/>
            <w:tcBorders>
              <w:top w:val="single" w:sz="5" w:space="0" w:color="000000"/>
              <w:left w:val="single" w:sz="5" w:space="0" w:color="000000"/>
              <w:bottom w:val="single" w:sz="5" w:space="0" w:color="000000"/>
              <w:right w:val="single" w:sz="5" w:space="0" w:color="000000"/>
            </w:tcBorders>
          </w:tcPr>
          <w:p w14:paraId="47FD06FA" w14:textId="525334D9" w:rsidR="000E71C0" w:rsidRDefault="000E71C0" w:rsidP="000E71C0">
            <w:pPr>
              <w:pStyle w:val="TableParagraph"/>
              <w:jc w:val="center"/>
              <w:rPr>
                <w:rFonts w:ascii="Times New Roman"/>
                <w:b/>
                <w:sz w:val="24"/>
                <w:lang w:val="ru-RU"/>
              </w:rPr>
            </w:pPr>
            <w:r>
              <w:rPr>
                <w:rFonts w:ascii="Times New Roman"/>
                <w:b/>
                <w:sz w:val="24"/>
                <w:lang w:val="ru-RU"/>
              </w:rPr>
              <w:t>47%</w:t>
            </w:r>
          </w:p>
        </w:tc>
        <w:tc>
          <w:tcPr>
            <w:tcW w:w="992" w:type="dxa"/>
            <w:tcBorders>
              <w:top w:val="single" w:sz="5" w:space="0" w:color="000000"/>
              <w:left w:val="single" w:sz="5" w:space="0" w:color="000000"/>
              <w:bottom w:val="single" w:sz="5" w:space="0" w:color="000000"/>
              <w:right w:val="single" w:sz="5" w:space="0" w:color="000000"/>
            </w:tcBorders>
          </w:tcPr>
          <w:p w14:paraId="51017AB0" w14:textId="2A858FE8" w:rsidR="000E71C0" w:rsidRPr="00F205EC" w:rsidRDefault="000E71C0" w:rsidP="000E71C0">
            <w:pPr>
              <w:pStyle w:val="TableParagraph"/>
              <w:ind w:left="164"/>
              <w:jc w:val="center"/>
              <w:rPr>
                <w:rFonts w:ascii="Times New Roman"/>
                <w:b/>
                <w:sz w:val="24"/>
                <w:lang w:val="ru-RU"/>
              </w:rPr>
            </w:pPr>
            <w:r>
              <w:rPr>
                <w:rFonts w:ascii="Times New Roman"/>
                <w:b/>
                <w:sz w:val="24"/>
                <w:lang w:val="ru-RU"/>
              </w:rPr>
              <w:t>32%</w:t>
            </w:r>
          </w:p>
        </w:tc>
        <w:tc>
          <w:tcPr>
            <w:tcW w:w="908" w:type="dxa"/>
            <w:tcBorders>
              <w:top w:val="single" w:sz="5" w:space="0" w:color="000000"/>
              <w:left w:val="single" w:sz="5" w:space="0" w:color="000000"/>
              <w:bottom w:val="single" w:sz="5" w:space="0" w:color="000000"/>
              <w:right w:val="single" w:sz="5" w:space="0" w:color="000000"/>
            </w:tcBorders>
          </w:tcPr>
          <w:p w14:paraId="40CC91EC" w14:textId="77777777" w:rsidR="000E71C0" w:rsidRDefault="000E71C0" w:rsidP="000E71C0">
            <w:pPr>
              <w:pStyle w:val="TableParagraph"/>
              <w:ind w:right="12"/>
              <w:jc w:val="center"/>
              <w:rPr>
                <w:rFonts w:ascii="Times New Roman"/>
                <w:b/>
                <w:sz w:val="24"/>
                <w:lang w:val="ru-RU"/>
              </w:rPr>
            </w:pPr>
            <w:r>
              <w:rPr>
                <w:rFonts w:ascii="Times New Roman"/>
                <w:b/>
                <w:sz w:val="24"/>
                <w:lang w:val="ru-RU"/>
              </w:rPr>
              <w:t>68%</w:t>
            </w:r>
          </w:p>
        </w:tc>
        <w:tc>
          <w:tcPr>
            <w:tcW w:w="1218" w:type="dxa"/>
            <w:tcBorders>
              <w:top w:val="single" w:sz="5" w:space="0" w:color="000000"/>
              <w:left w:val="single" w:sz="5" w:space="0" w:color="000000"/>
              <w:bottom w:val="single" w:sz="5" w:space="0" w:color="000000"/>
              <w:right w:val="single" w:sz="5" w:space="0" w:color="000000"/>
            </w:tcBorders>
          </w:tcPr>
          <w:p w14:paraId="0306D85D" w14:textId="78B4A751" w:rsidR="000E71C0" w:rsidRPr="00DA326A" w:rsidRDefault="000E71C0" w:rsidP="000E71C0">
            <w:pPr>
              <w:pStyle w:val="TableParagraph"/>
              <w:ind w:right="12"/>
              <w:jc w:val="center"/>
              <w:rPr>
                <w:rFonts w:ascii="Times New Roman"/>
                <w:b/>
                <w:sz w:val="24"/>
                <w:lang w:val="ru-RU"/>
              </w:rPr>
            </w:pPr>
            <w:r>
              <w:rPr>
                <w:rFonts w:ascii="Times New Roman"/>
                <w:b/>
                <w:sz w:val="24"/>
                <w:lang w:val="ru-RU"/>
              </w:rPr>
              <w:t>53</w:t>
            </w:r>
            <w:r w:rsidRPr="00DA326A">
              <w:rPr>
                <w:rFonts w:ascii="Times New Roman"/>
                <w:b/>
                <w:sz w:val="24"/>
                <w:lang w:val="ru-RU"/>
              </w:rPr>
              <w:t>%</w:t>
            </w:r>
          </w:p>
        </w:tc>
        <w:tc>
          <w:tcPr>
            <w:tcW w:w="2114" w:type="dxa"/>
            <w:tcBorders>
              <w:top w:val="single" w:sz="5" w:space="0" w:color="000000"/>
              <w:left w:val="single" w:sz="5" w:space="0" w:color="000000"/>
              <w:bottom w:val="single" w:sz="5" w:space="0" w:color="000000"/>
              <w:right w:val="single" w:sz="5" w:space="0" w:color="000000"/>
            </w:tcBorders>
          </w:tcPr>
          <w:p w14:paraId="38A72228" w14:textId="77777777" w:rsidR="000E71C0" w:rsidRPr="001F40D7" w:rsidRDefault="000E71C0" w:rsidP="000E71C0">
            <w:pPr>
              <w:pStyle w:val="TableParagraph"/>
              <w:ind w:left="147" w:right="122" w:hanging="1"/>
              <w:jc w:val="center"/>
              <w:rPr>
                <w:rFonts w:ascii="Times New Roman" w:hAnsi="Times New Roman"/>
                <w:b/>
                <w:sz w:val="20"/>
                <w:lang w:val="ru-RU"/>
              </w:rPr>
            </w:pPr>
          </w:p>
        </w:tc>
      </w:tr>
    </w:tbl>
    <w:p w14:paraId="429CA290" w14:textId="77777777" w:rsidR="0086511C" w:rsidRDefault="0086511C" w:rsidP="0086511C">
      <w:pPr>
        <w:rPr>
          <w:lang w:eastAsia="en-US"/>
        </w:rPr>
      </w:pPr>
    </w:p>
    <w:p w14:paraId="49A54041" w14:textId="77777777" w:rsidR="00C662C6" w:rsidRDefault="00C662C6" w:rsidP="00C662C6">
      <w:pPr>
        <w:tabs>
          <w:tab w:val="left" w:pos="1980"/>
        </w:tabs>
        <w:jc w:val="right"/>
      </w:pPr>
    </w:p>
    <w:p w14:paraId="639EDF05" w14:textId="2B60883C" w:rsidR="00C662C6" w:rsidRDefault="00F12ADF" w:rsidP="005A2E8D">
      <w:pPr>
        <w:pStyle w:val="1"/>
        <w:ind w:firstLine="709"/>
        <w:jc w:val="both"/>
        <w:rPr>
          <w:rFonts w:ascii="Times New Roman" w:hAnsi="Times New Roman"/>
          <w:sz w:val="28"/>
          <w:szCs w:val="28"/>
        </w:rPr>
      </w:pPr>
      <w:bookmarkStart w:id="3" w:name="_Toc3995505"/>
      <w:r>
        <w:rPr>
          <w:rFonts w:ascii="Times New Roman" w:hAnsi="Times New Roman"/>
          <w:sz w:val="28"/>
          <w:szCs w:val="28"/>
        </w:rPr>
        <w:lastRenderedPageBreak/>
        <w:t>5.3. Содержание семинарских занятий</w:t>
      </w:r>
      <w:bookmarkEnd w:id="3"/>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Style w:val="a8"/>
        <w:tblW w:w="0" w:type="auto"/>
        <w:tblInd w:w="-176" w:type="dxa"/>
        <w:tblLook w:val="04A0" w:firstRow="1" w:lastRow="0" w:firstColumn="1" w:lastColumn="0" w:noHBand="0" w:noVBand="1"/>
      </w:tblPr>
      <w:tblGrid>
        <w:gridCol w:w="2198"/>
        <w:gridCol w:w="5049"/>
        <w:gridCol w:w="2268"/>
      </w:tblGrid>
      <w:tr w:rsidR="0086511C" w:rsidRPr="002D1E59" w14:paraId="3035F130" w14:textId="77777777" w:rsidTr="008D6145">
        <w:tc>
          <w:tcPr>
            <w:tcW w:w="2198" w:type="dxa"/>
          </w:tcPr>
          <w:p w14:paraId="11019125" w14:textId="77777777" w:rsidR="0086511C" w:rsidRPr="00F86CC3" w:rsidRDefault="0086511C" w:rsidP="00B448C7">
            <w:pPr>
              <w:pStyle w:val="Default"/>
            </w:pPr>
            <w:r w:rsidRPr="00F86CC3">
              <w:rPr>
                <w:b/>
                <w:bCs/>
              </w:rPr>
              <w:t xml:space="preserve">Наименование тем (разделов) дисциплины </w:t>
            </w:r>
          </w:p>
          <w:p w14:paraId="0429F9DC" w14:textId="77777777" w:rsidR="0086511C" w:rsidRPr="00F86CC3" w:rsidRDefault="0086511C" w:rsidP="00B448C7">
            <w:pPr>
              <w:rPr>
                <w:sz w:val="24"/>
                <w:szCs w:val="24"/>
              </w:rPr>
            </w:pPr>
          </w:p>
        </w:tc>
        <w:tc>
          <w:tcPr>
            <w:tcW w:w="5049" w:type="dxa"/>
          </w:tcPr>
          <w:p w14:paraId="59630FFD" w14:textId="77777777" w:rsidR="0086511C" w:rsidRPr="00F86CC3" w:rsidRDefault="0086511C" w:rsidP="00B448C7">
            <w:pPr>
              <w:pStyle w:val="Default"/>
            </w:pPr>
            <w:r w:rsidRPr="00F86CC3">
              <w:rPr>
                <w:b/>
                <w:bC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4869370C" w14:textId="77777777" w:rsidR="0086511C" w:rsidRPr="00F86CC3" w:rsidRDefault="0086511C" w:rsidP="00B448C7">
            <w:pPr>
              <w:pStyle w:val="Default"/>
            </w:pPr>
            <w:r w:rsidRPr="00F86CC3">
              <w:rPr>
                <w:b/>
                <w:bCs/>
              </w:rPr>
              <w:t xml:space="preserve">Формы проведения занятий </w:t>
            </w:r>
          </w:p>
          <w:p w14:paraId="0771B4E9" w14:textId="77777777" w:rsidR="0086511C" w:rsidRPr="00F86CC3" w:rsidRDefault="0086511C" w:rsidP="00B448C7">
            <w:pPr>
              <w:rPr>
                <w:sz w:val="24"/>
                <w:szCs w:val="24"/>
              </w:rPr>
            </w:pPr>
          </w:p>
        </w:tc>
      </w:tr>
      <w:tr w:rsidR="00B448C7" w:rsidRPr="002D1E59" w14:paraId="1555AD1B" w14:textId="77777777" w:rsidTr="00577AE4">
        <w:trPr>
          <w:trHeight w:val="2194"/>
        </w:trPr>
        <w:tc>
          <w:tcPr>
            <w:tcW w:w="2198" w:type="dxa"/>
          </w:tcPr>
          <w:p w14:paraId="7188FFB8" w14:textId="77777777" w:rsidR="00EA486D" w:rsidRDefault="00B448C7" w:rsidP="00EA486D">
            <w:pPr>
              <w:pStyle w:val="Default"/>
              <w:jc w:val="both"/>
              <w:rPr>
                <w:color w:val="auto"/>
              </w:rPr>
            </w:pPr>
            <w:r w:rsidRPr="00B448C7">
              <w:rPr>
                <w:spacing w:val="-1"/>
                <w:sz w:val="24"/>
                <w:szCs w:val="24"/>
              </w:rPr>
              <w:t xml:space="preserve">Тема </w:t>
            </w:r>
            <w:r w:rsidRPr="00B448C7">
              <w:rPr>
                <w:sz w:val="24"/>
                <w:szCs w:val="24"/>
              </w:rPr>
              <w:t xml:space="preserve">1. </w:t>
            </w:r>
            <w:r w:rsidR="00EA486D" w:rsidRPr="00EA486D">
              <w:rPr>
                <w:sz w:val="24"/>
                <w:szCs w:val="24"/>
              </w:rPr>
              <w:t>Концепция устойчивого развития: предпосылки и этапы формирования</w:t>
            </w:r>
          </w:p>
          <w:p w14:paraId="65C49EEC" w14:textId="5FE5139B" w:rsidR="00B448C7" w:rsidRPr="00F86CC3" w:rsidRDefault="00B448C7" w:rsidP="00B448C7">
            <w:pPr>
              <w:pStyle w:val="Default"/>
              <w:rPr>
                <w:sz w:val="24"/>
                <w:szCs w:val="24"/>
              </w:rPr>
            </w:pPr>
          </w:p>
        </w:tc>
        <w:tc>
          <w:tcPr>
            <w:tcW w:w="5049" w:type="dxa"/>
          </w:tcPr>
          <w:p w14:paraId="4311B061" w14:textId="62848704" w:rsidR="00B448C7" w:rsidRPr="002D103D" w:rsidRDefault="00B448C7" w:rsidP="00B448C7">
            <w:pPr>
              <w:pStyle w:val="Default"/>
              <w:rPr>
                <w:sz w:val="24"/>
                <w:szCs w:val="24"/>
              </w:rPr>
            </w:pPr>
            <w:r w:rsidRPr="002D103D">
              <w:rPr>
                <w:sz w:val="24"/>
                <w:szCs w:val="24"/>
              </w:rPr>
              <w:t xml:space="preserve">1. </w:t>
            </w:r>
            <w:r w:rsidR="00EF221E">
              <w:rPr>
                <w:sz w:val="24"/>
                <w:szCs w:val="24"/>
              </w:rPr>
              <w:t>П</w:t>
            </w:r>
            <w:r w:rsidR="00EF221E" w:rsidRPr="00EF221E">
              <w:rPr>
                <w:sz w:val="24"/>
                <w:szCs w:val="24"/>
              </w:rPr>
              <w:t>редпосылки появления концепции устойчивого развития</w:t>
            </w:r>
            <w:r w:rsidR="00EF221E" w:rsidRPr="002D103D">
              <w:rPr>
                <w:sz w:val="24"/>
                <w:szCs w:val="24"/>
              </w:rPr>
              <w:t xml:space="preserve"> </w:t>
            </w:r>
          </w:p>
          <w:p w14:paraId="6D180C00" w14:textId="77777777" w:rsidR="00350187" w:rsidRDefault="00B448C7" w:rsidP="00350187">
            <w:pPr>
              <w:pStyle w:val="Default"/>
              <w:rPr>
                <w:sz w:val="24"/>
                <w:szCs w:val="24"/>
              </w:rPr>
            </w:pPr>
            <w:r w:rsidRPr="002D103D">
              <w:rPr>
                <w:sz w:val="24"/>
                <w:szCs w:val="24"/>
              </w:rPr>
              <w:t xml:space="preserve">2. </w:t>
            </w:r>
            <w:r w:rsidR="00AD5558" w:rsidRPr="00350187">
              <w:rPr>
                <w:sz w:val="24"/>
                <w:szCs w:val="24"/>
              </w:rPr>
              <w:t>Этапы становления концепции устойчивого развития</w:t>
            </w:r>
            <w:r w:rsidR="00AD5558" w:rsidRPr="002D103D">
              <w:rPr>
                <w:sz w:val="24"/>
                <w:szCs w:val="24"/>
              </w:rPr>
              <w:t xml:space="preserve"> </w:t>
            </w:r>
          </w:p>
          <w:p w14:paraId="1C4A752F" w14:textId="77777777" w:rsidR="000C1B32" w:rsidRDefault="00350187" w:rsidP="000C1B32">
            <w:pPr>
              <w:pStyle w:val="Default"/>
              <w:rPr>
                <w:sz w:val="24"/>
                <w:szCs w:val="24"/>
              </w:rPr>
            </w:pPr>
            <w:r>
              <w:rPr>
                <w:sz w:val="24"/>
                <w:szCs w:val="24"/>
              </w:rPr>
              <w:t xml:space="preserve">3. </w:t>
            </w:r>
            <w:r w:rsidRPr="00350187">
              <w:rPr>
                <w:sz w:val="24"/>
                <w:szCs w:val="24"/>
              </w:rPr>
              <w:t>Определение и эволюция понятия «устойчивое развитие»</w:t>
            </w:r>
            <w:r w:rsidR="00577AE4" w:rsidRPr="002D103D">
              <w:rPr>
                <w:sz w:val="24"/>
                <w:szCs w:val="24"/>
              </w:rPr>
              <w:t>.</w:t>
            </w:r>
          </w:p>
          <w:p w14:paraId="3341CD9F" w14:textId="77777777" w:rsidR="0097082B" w:rsidRDefault="000C1B32" w:rsidP="0097082B">
            <w:pPr>
              <w:pStyle w:val="Default"/>
              <w:rPr>
                <w:sz w:val="24"/>
                <w:szCs w:val="24"/>
              </w:rPr>
            </w:pPr>
            <w:r>
              <w:rPr>
                <w:sz w:val="24"/>
                <w:szCs w:val="24"/>
              </w:rPr>
              <w:t xml:space="preserve">4. </w:t>
            </w:r>
            <w:r w:rsidRPr="000C1B32">
              <w:rPr>
                <w:sz w:val="24"/>
                <w:szCs w:val="24"/>
              </w:rPr>
              <w:t xml:space="preserve">Повестка дня XXI века. </w:t>
            </w:r>
          </w:p>
          <w:p w14:paraId="49587CC1" w14:textId="09D55636" w:rsidR="0097082B" w:rsidRDefault="0097082B" w:rsidP="0097082B">
            <w:pPr>
              <w:pStyle w:val="Default"/>
              <w:rPr>
                <w:sz w:val="24"/>
                <w:szCs w:val="24"/>
              </w:rPr>
            </w:pPr>
            <w:r>
              <w:rPr>
                <w:sz w:val="24"/>
                <w:szCs w:val="24"/>
              </w:rPr>
              <w:t xml:space="preserve">5. </w:t>
            </w:r>
            <w:r w:rsidR="00C73B3C" w:rsidRPr="0097082B">
              <w:rPr>
                <w:sz w:val="24"/>
                <w:szCs w:val="24"/>
              </w:rPr>
              <w:t>Цели устойчивого развития (ЦУР) ООН.</w:t>
            </w:r>
          </w:p>
          <w:p w14:paraId="64098A15" w14:textId="70F1836D" w:rsidR="0097082B" w:rsidRPr="0097082B" w:rsidRDefault="0097082B" w:rsidP="0097082B">
            <w:pPr>
              <w:pStyle w:val="Default"/>
              <w:rPr>
                <w:sz w:val="24"/>
                <w:szCs w:val="24"/>
              </w:rPr>
            </w:pPr>
            <w:r>
              <w:rPr>
                <w:sz w:val="24"/>
                <w:szCs w:val="24"/>
              </w:rPr>
              <w:t xml:space="preserve">6. </w:t>
            </w:r>
            <w:r w:rsidRPr="0097082B">
              <w:rPr>
                <w:sz w:val="24"/>
                <w:szCs w:val="24"/>
              </w:rPr>
              <w:t>Устойчивое развитие и международный бизнес.</w:t>
            </w:r>
          </w:p>
          <w:p w14:paraId="3BAF4254" w14:textId="4BC35095" w:rsidR="00B448C7" w:rsidRPr="002D103D" w:rsidRDefault="00B448C7" w:rsidP="00B448C7">
            <w:pPr>
              <w:rPr>
                <w:b/>
                <w:sz w:val="24"/>
                <w:szCs w:val="24"/>
              </w:rPr>
            </w:pPr>
            <w:r w:rsidRPr="002D103D">
              <w:rPr>
                <w:rFonts w:eastAsia="Calibri"/>
                <w:b/>
                <w:sz w:val="24"/>
                <w:szCs w:val="24"/>
              </w:rPr>
              <w:t>Рекомендуемые источники</w:t>
            </w:r>
            <w:r w:rsidRPr="002D103D">
              <w:rPr>
                <w:b/>
                <w:sz w:val="24"/>
                <w:szCs w:val="24"/>
              </w:rPr>
              <w:t xml:space="preserve">: осн. </w:t>
            </w:r>
            <w:r w:rsidR="004759DD" w:rsidRPr="002D103D">
              <w:rPr>
                <w:b/>
                <w:sz w:val="24"/>
                <w:szCs w:val="24"/>
              </w:rPr>
              <w:t>2</w:t>
            </w:r>
            <w:r w:rsidR="006F47A9">
              <w:rPr>
                <w:b/>
                <w:sz w:val="24"/>
                <w:szCs w:val="24"/>
              </w:rPr>
              <w:t>,3</w:t>
            </w:r>
            <w:r w:rsidR="00205574" w:rsidRPr="002D103D">
              <w:rPr>
                <w:b/>
                <w:sz w:val="24"/>
                <w:szCs w:val="24"/>
              </w:rPr>
              <w:t xml:space="preserve">; доп. </w:t>
            </w:r>
            <w:r w:rsidR="00205574">
              <w:rPr>
                <w:b/>
                <w:sz w:val="24"/>
                <w:szCs w:val="24"/>
              </w:rPr>
              <w:t>7</w:t>
            </w:r>
            <w:r w:rsidRPr="002D103D">
              <w:rPr>
                <w:b/>
                <w:sz w:val="24"/>
                <w:szCs w:val="24"/>
              </w:rPr>
              <w:t xml:space="preserve"> </w:t>
            </w:r>
          </w:p>
        </w:tc>
        <w:tc>
          <w:tcPr>
            <w:tcW w:w="2268" w:type="dxa"/>
          </w:tcPr>
          <w:tbl>
            <w:tblPr>
              <w:tblW w:w="0" w:type="auto"/>
              <w:tblBorders>
                <w:top w:val="nil"/>
                <w:left w:val="nil"/>
                <w:bottom w:val="nil"/>
                <w:right w:val="nil"/>
              </w:tblBorders>
              <w:tblLook w:val="0000" w:firstRow="0" w:lastRow="0" w:firstColumn="0" w:lastColumn="0" w:noHBand="0" w:noVBand="0"/>
            </w:tblPr>
            <w:tblGrid>
              <w:gridCol w:w="2052"/>
            </w:tblGrid>
            <w:tr w:rsidR="00B448C7" w:rsidRPr="002D103D" w14:paraId="374A425F" w14:textId="77777777" w:rsidTr="00B448C7">
              <w:trPr>
                <w:trHeight w:val="2481"/>
              </w:trPr>
              <w:tc>
                <w:tcPr>
                  <w:tcW w:w="0" w:type="auto"/>
                </w:tcPr>
                <w:p w14:paraId="4D90639C" w14:textId="77777777" w:rsidR="00B448C7" w:rsidRPr="002D103D" w:rsidRDefault="00B448C7" w:rsidP="00B448C7">
                  <w:pPr>
                    <w:autoSpaceDE w:val="0"/>
                    <w:autoSpaceDN w:val="0"/>
                    <w:adjustRightInd w:val="0"/>
                    <w:rPr>
                      <w:color w:val="000000"/>
                    </w:rPr>
                  </w:pPr>
                  <w:r w:rsidRPr="002D103D">
                    <w:rPr>
                      <w:color w:val="000000"/>
                    </w:rPr>
                    <w:t xml:space="preserve">Устный опрос, учебная дискуссия, решение практико-ориентированных заданий </w:t>
                  </w:r>
                </w:p>
              </w:tc>
            </w:tr>
          </w:tbl>
          <w:p w14:paraId="2B0FB9BF" w14:textId="77777777" w:rsidR="00B448C7" w:rsidRPr="002D103D" w:rsidRDefault="00B448C7" w:rsidP="00B448C7">
            <w:pPr>
              <w:rPr>
                <w:sz w:val="24"/>
                <w:szCs w:val="24"/>
              </w:rPr>
            </w:pPr>
          </w:p>
        </w:tc>
      </w:tr>
      <w:tr w:rsidR="00B448C7" w:rsidRPr="002D1E59" w14:paraId="7B47DAF9" w14:textId="77777777" w:rsidTr="008D6145">
        <w:tc>
          <w:tcPr>
            <w:tcW w:w="2198" w:type="dxa"/>
          </w:tcPr>
          <w:p w14:paraId="00E0F60F" w14:textId="0BD1701E"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EA486D" w:rsidRPr="00EA486D">
              <w:rPr>
                <w:sz w:val="24"/>
                <w:szCs w:val="24"/>
              </w:rPr>
              <w:t>Экономические аспекты устойчивого развития</w:t>
            </w:r>
            <w:r w:rsidR="00EA486D" w:rsidRPr="003D0DF9">
              <w:rPr>
                <w:sz w:val="24"/>
                <w:szCs w:val="24"/>
              </w:rPr>
              <w:t xml:space="preserve"> </w:t>
            </w:r>
          </w:p>
        </w:tc>
        <w:tc>
          <w:tcPr>
            <w:tcW w:w="5049" w:type="dxa"/>
          </w:tcPr>
          <w:p w14:paraId="514C3FB1" w14:textId="30CF5831" w:rsidR="00B448C7" w:rsidRPr="002D103D" w:rsidRDefault="00B448C7" w:rsidP="00DA171E">
            <w:pPr>
              <w:pStyle w:val="Default"/>
              <w:rPr>
                <w:sz w:val="24"/>
                <w:szCs w:val="24"/>
              </w:rPr>
            </w:pPr>
            <w:r w:rsidRPr="002D103D">
              <w:rPr>
                <w:sz w:val="24"/>
                <w:szCs w:val="24"/>
              </w:rPr>
              <w:t xml:space="preserve">1. </w:t>
            </w:r>
            <w:r w:rsidR="00A1758A" w:rsidRPr="00A1758A">
              <w:rPr>
                <w:sz w:val="24"/>
                <w:szCs w:val="24"/>
              </w:rPr>
              <w:t>Устойчивая промышленность</w:t>
            </w:r>
            <w:r w:rsidR="00A1758A">
              <w:rPr>
                <w:color w:val="auto"/>
                <w:sz w:val="28"/>
                <w:szCs w:val="28"/>
              </w:rPr>
              <w:t>.</w:t>
            </w:r>
            <w:r w:rsidR="00A1758A" w:rsidRPr="007C3FD8">
              <w:rPr>
                <w:color w:val="auto"/>
                <w:sz w:val="28"/>
                <w:szCs w:val="28"/>
              </w:rPr>
              <w:t xml:space="preserve"> </w:t>
            </w:r>
          </w:p>
          <w:p w14:paraId="75344383" w14:textId="633414B8" w:rsidR="00B448C7" w:rsidRPr="002D103D" w:rsidRDefault="00B448C7" w:rsidP="00DA171E">
            <w:pPr>
              <w:pStyle w:val="Default"/>
              <w:rPr>
                <w:sz w:val="24"/>
                <w:szCs w:val="24"/>
              </w:rPr>
            </w:pPr>
            <w:r w:rsidRPr="002D103D">
              <w:rPr>
                <w:sz w:val="24"/>
                <w:szCs w:val="24"/>
              </w:rPr>
              <w:t xml:space="preserve">2. </w:t>
            </w:r>
            <w:r w:rsidR="00F10847" w:rsidRPr="00F10847">
              <w:rPr>
                <w:sz w:val="24"/>
                <w:szCs w:val="24"/>
              </w:rPr>
              <w:t>Устойчивая энергетика.</w:t>
            </w:r>
          </w:p>
          <w:p w14:paraId="710EF891" w14:textId="318FC96E" w:rsidR="00B448C7" w:rsidRPr="002D103D" w:rsidRDefault="00B448C7" w:rsidP="00DA171E">
            <w:pPr>
              <w:pStyle w:val="Default"/>
              <w:rPr>
                <w:sz w:val="24"/>
                <w:szCs w:val="24"/>
              </w:rPr>
            </w:pPr>
            <w:r w:rsidRPr="002D103D">
              <w:rPr>
                <w:sz w:val="24"/>
                <w:szCs w:val="24"/>
              </w:rPr>
              <w:t xml:space="preserve">3. </w:t>
            </w:r>
            <w:r w:rsidR="00F10847" w:rsidRPr="00F10847">
              <w:rPr>
                <w:sz w:val="24"/>
                <w:szCs w:val="24"/>
              </w:rPr>
              <w:t xml:space="preserve">Устойчивый транспорт. </w:t>
            </w:r>
            <w:r w:rsidR="008014D4" w:rsidRPr="002D103D">
              <w:rPr>
                <w:sz w:val="24"/>
                <w:szCs w:val="24"/>
              </w:rPr>
              <w:t xml:space="preserve"> </w:t>
            </w:r>
          </w:p>
          <w:p w14:paraId="6662B5CE" w14:textId="257C626C" w:rsidR="00B448C7" w:rsidRPr="002D103D" w:rsidRDefault="00B448C7" w:rsidP="00DA171E">
            <w:pPr>
              <w:pStyle w:val="Default"/>
              <w:rPr>
                <w:sz w:val="24"/>
                <w:szCs w:val="24"/>
              </w:rPr>
            </w:pPr>
            <w:r w:rsidRPr="002D103D">
              <w:rPr>
                <w:sz w:val="24"/>
                <w:szCs w:val="24"/>
              </w:rPr>
              <w:t xml:space="preserve">4. </w:t>
            </w:r>
            <w:r w:rsidR="00F10847" w:rsidRPr="00F10847">
              <w:rPr>
                <w:sz w:val="24"/>
                <w:szCs w:val="24"/>
              </w:rPr>
              <w:t>Устойчив</w:t>
            </w:r>
            <w:r w:rsidR="00F10847">
              <w:rPr>
                <w:sz w:val="24"/>
                <w:szCs w:val="24"/>
              </w:rPr>
              <w:t xml:space="preserve">ое </w:t>
            </w:r>
            <w:r w:rsidR="00F10847" w:rsidRPr="00F10847">
              <w:rPr>
                <w:sz w:val="24"/>
                <w:szCs w:val="24"/>
              </w:rPr>
              <w:t xml:space="preserve">лесопользование. </w:t>
            </w:r>
          </w:p>
          <w:p w14:paraId="216F151F" w14:textId="14F693CF" w:rsidR="00557F67" w:rsidRPr="002D103D" w:rsidRDefault="00B448C7" w:rsidP="00B448C7">
            <w:pPr>
              <w:pStyle w:val="Default"/>
              <w:rPr>
                <w:sz w:val="24"/>
                <w:szCs w:val="24"/>
              </w:rPr>
            </w:pPr>
            <w:r w:rsidRPr="002D103D">
              <w:rPr>
                <w:sz w:val="24"/>
                <w:szCs w:val="24"/>
              </w:rPr>
              <w:t xml:space="preserve">5. </w:t>
            </w:r>
            <w:r w:rsidR="00F10847" w:rsidRPr="00F10847">
              <w:rPr>
                <w:sz w:val="24"/>
                <w:szCs w:val="24"/>
              </w:rPr>
              <w:t>Устойчивое сельское хозяйство</w:t>
            </w:r>
            <w:r w:rsidR="00F10847">
              <w:rPr>
                <w:color w:val="auto"/>
                <w:sz w:val="28"/>
                <w:szCs w:val="28"/>
              </w:rPr>
              <w:t>.</w:t>
            </w:r>
            <w:r w:rsidR="00F10847" w:rsidRPr="007C3FD8">
              <w:rPr>
                <w:color w:val="auto"/>
                <w:sz w:val="28"/>
                <w:szCs w:val="28"/>
              </w:rPr>
              <w:t xml:space="preserve"> </w:t>
            </w:r>
          </w:p>
          <w:p w14:paraId="47459ED4" w14:textId="781FC201" w:rsidR="00B448C7" w:rsidRPr="002D103D" w:rsidRDefault="00B448C7" w:rsidP="00DA171E">
            <w:pPr>
              <w:rPr>
                <w:b/>
                <w:sz w:val="24"/>
                <w:szCs w:val="24"/>
              </w:rPr>
            </w:pPr>
            <w:r w:rsidRPr="002D103D">
              <w:rPr>
                <w:rFonts w:eastAsia="Calibri"/>
                <w:b/>
                <w:sz w:val="24"/>
                <w:szCs w:val="24"/>
              </w:rPr>
              <w:t xml:space="preserve">Рекомендуемые источники: осн. </w:t>
            </w:r>
            <w:r w:rsidR="00E246CE" w:rsidRPr="002D103D">
              <w:rPr>
                <w:rFonts w:eastAsia="Calibri"/>
                <w:b/>
                <w:sz w:val="24"/>
                <w:szCs w:val="24"/>
              </w:rPr>
              <w:t>2</w:t>
            </w:r>
            <w:r w:rsidR="00622B5C">
              <w:rPr>
                <w:rFonts w:eastAsia="Calibri"/>
                <w:b/>
                <w:sz w:val="24"/>
                <w:szCs w:val="24"/>
              </w:rPr>
              <w:t>,3</w:t>
            </w:r>
          </w:p>
        </w:tc>
        <w:tc>
          <w:tcPr>
            <w:tcW w:w="2268" w:type="dxa"/>
          </w:tcPr>
          <w:p w14:paraId="54EAFD36"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5600E46C" w14:textId="77777777" w:rsidR="00B448C7" w:rsidRPr="002D103D" w:rsidRDefault="00B448C7" w:rsidP="00B448C7">
            <w:pPr>
              <w:rPr>
                <w:sz w:val="24"/>
                <w:szCs w:val="24"/>
              </w:rPr>
            </w:pPr>
          </w:p>
        </w:tc>
      </w:tr>
      <w:tr w:rsidR="00B448C7" w:rsidRPr="002D1E59" w14:paraId="16C59B8A" w14:textId="77777777" w:rsidTr="008D6145">
        <w:tc>
          <w:tcPr>
            <w:tcW w:w="2198" w:type="dxa"/>
          </w:tcPr>
          <w:p w14:paraId="33522DC8" w14:textId="77777777" w:rsidR="00EA486D" w:rsidRPr="00EA486D" w:rsidRDefault="00B448C7" w:rsidP="00EA486D">
            <w:pPr>
              <w:pStyle w:val="Default"/>
              <w:jc w:val="both"/>
              <w:rPr>
                <w:color w:val="auto"/>
                <w:sz w:val="22"/>
                <w:szCs w:val="22"/>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EA486D" w:rsidRPr="00EA486D">
              <w:rPr>
                <w:spacing w:val="-1"/>
                <w:sz w:val="24"/>
              </w:rPr>
              <w:t>Стратегии устойчивого развития: зарубежный и российской опыт</w:t>
            </w:r>
            <w:r w:rsidR="00EA486D" w:rsidRPr="00EA486D">
              <w:rPr>
                <w:color w:val="auto"/>
                <w:sz w:val="22"/>
                <w:szCs w:val="22"/>
              </w:rPr>
              <w:t xml:space="preserve"> </w:t>
            </w:r>
          </w:p>
          <w:p w14:paraId="6FF192DA" w14:textId="49FE6993" w:rsidR="00B448C7" w:rsidRPr="005A2E8D" w:rsidRDefault="00B448C7" w:rsidP="00B448C7">
            <w:pPr>
              <w:pStyle w:val="Default"/>
              <w:rPr>
                <w:sz w:val="24"/>
                <w:szCs w:val="24"/>
              </w:rPr>
            </w:pPr>
          </w:p>
        </w:tc>
        <w:tc>
          <w:tcPr>
            <w:tcW w:w="5049" w:type="dxa"/>
          </w:tcPr>
          <w:p w14:paraId="219B9F4C" w14:textId="17EB83C1" w:rsidR="00B448C7" w:rsidRPr="002D103D" w:rsidRDefault="00B448C7" w:rsidP="00B448C7">
            <w:pPr>
              <w:pStyle w:val="Default"/>
              <w:rPr>
                <w:sz w:val="24"/>
                <w:szCs w:val="24"/>
              </w:rPr>
            </w:pPr>
            <w:r w:rsidRPr="002D103D">
              <w:rPr>
                <w:sz w:val="24"/>
                <w:szCs w:val="24"/>
              </w:rPr>
              <w:t xml:space="preserve">1. </w:t>
            </w:r>
            <w:r w:rsidR="000B026A" w:rsidRPr="000B026A">
              <w:rPr>
                <w:sz w:val="24"/>
                <w:szCs w:val="24"/>
              </w:rPr>
              <w:t>Концепция устойчивого развития России</w:t>
            </w:r>
            <w:r w:rsidRPr="002D103D">
              <w:rPr>
                <w:sz w:val="24"/>
                <w:szCs w:val="24"/>
              </w:rPr>
              <w:t xml:space="preserve">. </w:t>
            </w:r>
          </w:p>
          <w:p w14:paraId="6A3AE1E0" w14:textId="1A668D97" w:rsidR="00B448C7" w:rsidRPr="002D103D" w:rsidRDefault="00B448C7" w:rsidP="00B448C7">
            <w:pPr>
              <w:pStyle w:val="Default"/>
              <w:rPr>
                <w:sz w:val="24"/>
                <w:szCs w:val="24"/>
              </w:rPr>
            </w:pPr>
            <w:r w:rsidRPr="002D103D">
              <w:rPr>
                <w:sz w:val="24"/>
                <w:szCs w:val="24"/>
              </w:rPr>
              <w:t xml:space="preserve">2. </w:t>
            </w:r>
            <w:r w:rsidR="000B026A" w:rsidRPr="000B026A">
              <w:rPr>
                <w:sz w:val="24"/>
                <w:szCs w:val="24"/>
              </w:rPr>
              <w:t>Национальные цели развития России 2030</w:t>
            </w:r>
            <w:r w:rsidRPr="002D103D">
              <w:rPr>
                <w:sz w:val="24"/>
                <w:szCs w:val="24"/>
              </w:rPr>
              <w:t xml:space="preserve">. </w:t>
            </w:r>
          </w:p>
          <w:p w14:paraId="2C4D6BD5" w14:textId="5AEDEF58" w:rsidR="004A4731" w:rsidRPr="002D103D" w:rsidRDefault="00B448C7" w:rsidP="00B448C7">
            <w:pPr>
              <w:pStyle w:val="Default"/>
              <w:rPr>
                <w:sz w:val="24"/>
                <w:szCs w:val="24"/>
              </w:rPr>
            </w:pPr>
            <w:r w:rsidRPr="002D103D">
              <w:rPr>
                <w:sz w:val="24"/>
                <w:szCs w:val="24"/>
              </w:rPr>
              <w:t xml:space="preserve">3. </w:t>
            </w:r>
            <w:r w:rsidR="000B026A" w:rsidRPr="000B026A">
              <w:rPr>
                <w:sz w:val="24"/>
                <w:szCs w:val="24"/>
              </w:rPr>
              <w:t>Климатическая доктрина Российской Федерации</w:t>
            </w:r>
            <w:r w:rsidRPr="002D103D">
              <w:rPr>
                <w:sz w:val="24"/>
                <w:szCs w:val="24"/>
              </w:rPr>
              <w:t>.</w:t>
            </w:r>
          </w:p>
          <w:p w14:paraId="1F820F9C" w14:textId="343862A3" w:rsidR="004A4731" w:rsidRPr="002D103D" w:rsidRDefault="004A4731" w:rsidP="004A4731">
            <w:pPr>
              <w:pStyle w:val="Default"/>
              <w:rPr>
                <w:sz w:val="24"/>
                <w:szCs w:val="24"/>
              </w:rPr>
            </w:pPr>
            <w:r w:rsidRPr="002D103D">
              <w:rPr>
                <w:sz w:val="24"/>
                <w:szCs w:val="24"/>
              </w:rPr>
              <w:t xml:space="preserve">4. </w:t>
            </w:r>
            <w:r w:rsidR="000B026A" w:rsidRPr="000B026A">
              <w:rPr>
                <w:sz w:val="24"/>
                <w:szCs w:val="24"/>
              </w:rPr>
              <w:t>Стратегия экологической безопасности Российской Федерации</w:t>
            </w:r>
            <w:r w:rsidR="000B026A" w:rsidRPr="009E639F">
              <w:rPr>
                <w:sz w:val="28"/>
                <w:szCs w:val="28"/>
              </w:rPr>
              <w:t>.</w:t>
            </w:r>
            <w:r w:rsidR="000B026A">
              <w:rPr>
                <w:sz w:val="28"/>
                <w:szCs w:val="28"/>
              </w:rPr>
              <w:t xml:space="preserve"> </w:t>
            </w:r>
          </w:p>
          <w:p w14:paraId="2A1D98C5" w14:textId="69C22C49" w:rsidR="00BE7A0F" w:rsidRPr="002D103D" w:rsidRDefault="00BE7A0F" w:rsidP="004A4731">
            <w:pPr>
              <w:pStyle w:val="Default"/>
              <w:rPr>
                <w:sz w:val="24"/>
                <w:szCs w:val="24"/>
              </w:rPr>
            </w:pPr>
            <w:r w:rsidRPr="002D103D">
              <w:rPr>
                <w:sz w:val="24"/>
                <w:szCs w:val="24"/>
              </w:rPr>
              <w:t xml:space="preserve">5. </w:t>
            </w:r>
            <w:r w:rsidR="000B026A" w:rsidRPr="000B026A">
              <w:rPr>
                <w:sz w:val="24"/>
                <w:szCs w:val="24"/>
              </w:rPr>
              <w:t>Концепция экономической безопасности Российской Федерации</w:t>
            </w:r>
            <w:r w:rsidR="000B026A" w:rsidRPr="009E639F">
              <w:rPr>
                <w:sz w:val="28"/>
                <w:szCs w:val="28"/>
              </w:rPr>
              <w:t>.</w:t>
            </w:r>
            <w:r w:rsidR="000B026A">
              <w:rPr>
                <w:sz w:val="28"/>
                <w:szCs w:val="28"/>
              </w:rPr>
              <w:t xml:space="preserve"> </w:t>
            </w:r>
          </w:p>
          <w:p w14:paraId="3FA33550" w14:textId="72CE6E20" w:rsidR="0063229B" w:rsidRPr="002D103D" w:rsidRDefault="0063229B" w:rsidP="004A4731">
            <w:pPr>
              <w:pStyle w:val="Default"/>
              <w:rPr>
                <w:sz w:val="24"/>
                <w:szCs w:val="24"/>
              </w:rPr>
            </w:pPr>
            <w:r w:rsidRPr="002D103D">
              <w:rPr>
                <w:sz w:val="24"/>
                <w:szCs w:val="24"/>
              </w:rPr>
              <w:t xml:space="preserve">6. </w:t>
            </w:r>
            <w:r w:rsidR="000B026A" w:rsidRPr="000B026A">
              <w:rPr>
                <w:sz w:val="24"/>
                <w:szCs w:val="24"/>
              </w:rPr>
              <w:t xml:space="preserve">Разработка стратегий устойчивого развития </w:t>
            </w:r>
            <w:r w:rsidR="0018481E">
              <w:rPr>
                <w:sz w:val="24"/>
                <w:szCs w:val="24"/>
              </w:rPr>
              <w:t xml:space="preserve">в </w:t>
            </w:r>
            <w:r w:rsidR="000B026A" w:rsidRPr="000B026A">
              <w:rPr>
                <w:sz w:val="24"/>
                <w:szCs w:val="24"/>
              </w:rPr>
              <w:t>странах ЕС, Северной Америки, Латинской Америки и Азиатско-Тихоокеанского региона</w:t>
            </w:r>
            <w:r w:rsidR="000B026A" w:rsidRPr="009E639F">
              <w:rPr>
                <w:sz w:val="28"/>
                <w:szCs w:val="28"/>
              </w:rPr>
              <w:t xml:space="preserve">. </w:t>
            </w:r>
          </w:p>
          <w:p w14:paraId="22110AC7" w14:textId="1F01CE00" w:rsidR="00B448C7" w:rsidRPr="002D103D" w:rsidRDefault="00B448C7" w:rsidP="004A4731">
            <w:pPr>
              <w:pStyle w:val="Default"/>
              <w:rPr>
                <w:b/>
                <w:sz w:val="24"/>
                <w:szCs w:val="24"/>
              </w:rPr>
            </w:pPr>
            <w:r w:rsidRPr="002D103D">
              <w:rPr>
                <w:rFonts w:eastAsia="Calibri"/>
                <w:b/>
                <w:sz w:val="24"/>
                <w:szCs w:val="24"/>
              </w:rPr>
              <w:t>Рекомендуемые источники</w:t>
            </w:r>
            <w:r w:rsidRPr="002D103D">
              <w:rPr>
                <w:b/>
                <w:sz w:val="24"/>
                <w:szCs w:val="24"/>
              </w:rPr>
              <w:t>: осн. 2</w:t>
            </w:r>
          </w:p>
        </w:tc>
        <w:tc>
          <w:tcPr>
            <w:tcW w:w="2268" w:type="dxa"/>
          </w:tcPr>
          <w:p w14:paraId="02D74332"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173992E8" w14:textId="77777777" w:rsidR="00B448C7" w:rsidRPr="002D103D" w:rsidRDefault="00B448C7" w:rsidP="00B448C7">
            <w:pPr>
              <w:rPr>
                <w:sz w:val="24"/>
                <w:szCs w:val="24"/>
              </w:rPr>
            </w:pPr>
          </w:p>
        </w:tc>
      </w:tr>
      <w:tr w:rsidR="00B448C7" w:rsidRPr="002D1E59" w14:paraId="0F3237E1" w14:textId="77777777" w:rsidTr="008D6145">
        <w:tc>
          <w:tcPr>
            <w:tcW w:w="2198" w:type="dxa"/>
          </w:tcPr>
          <w:p w14:paraId="35ECABAA" w14:textId="78207857" w:rsidR="00B448C7" w:rsidRPr="005A2E8D" w:rsidRDefault="00B448C7" w:rsidP="00B448C7">
            <w:pPr>
              <w:pStyle w:val="Default"/>
              <w:rPr>
                <w:sz w:val="24"/>
                <w:szCs w:val="24"/>
              </w:rPr>
            </w:pPr>
            <w:r>
              <w:rPr>
                <w:spacing w:val="-1"/>
                <w:sz w:val="24"/>
              </w:rPr>
              <w:t xml:space="preserve">Тема </w:t>
            </w:r>
            <w:r>
              <w:rPr>
                <w:sz w:val="24"/>
              </w:rPr>
              <w:t xml:space="preserve">4. </w:t>
            </w:r>
            <w:r w:rsidR="00EA486D" w:rsidRPr="00EA486D">
              <w:rPr>
                <w:spacing w:val="-1"/>
                <w:sz w:val="24"/>
              </w:rPr>
              <w:t>Корпоративная социальная ответственность в обеспечении устойчивого развития международного бизнеса.</w:t>
            </w:r>
          </w:p>
        </w:tc>
        <w:tc>
          <w:tcPr>
            <w:tcW w:w="5049" w:type="dxa"/>
          </w:tcPr>
          <w:p w14:paraId="53826AE1" w14:textId="6D463F8D" w:rsidR="00B448C7" w:rsidRPr="002D103D" w:rsidRDefault="00B448C7" w:rsidP="00B448C7">
            <w:pPr>
              <w:pStyle w:val="Default"/>
              <w:rPr>
                <w:sz w:val="24"/>
                <w:szCs w:val="24"/>
              </w:rPr>
            </w:pPr>
            <w:r w:rsidRPr="002D103D">
              <w:rPr>
                <w:sz w:val="24"/>
                <w:szCs w:val="24"/>
              </w:rPr>
              <w:t xml:space="preserve">1. </w:t>
            </w:r>
            <w:r w:rsidR="007D61AC" w:rsidRPr="002E5AE0">
              <w:rPr>
                <w:sz w:val="24"/>
                <w:szCs w:val="24"/>
              </w:rPr>
              <w:t>Интеграция принципов КСО в стратегию развития бизнеса.</w:t>
            </w:r>
            <w:r w:rsidR="007D61AC" w:rsidRPr="00F02371">
              <w:rPr>
                <w:sz w:val="28"/>
                <w:szCs w:val="28"/>
              </w:rPr>
              <w:t xml:space="preserve"> </w:t>
            </w:r>
          </w:p>
          <w:p w14:paraId="4D4B1693" w14:textId="4EDF5D75" w:rsidR="00B448C7" w:rsidRPr="002D103D" w:rsidRDefault="00B448C7" w:rsidP="00B448C7">
            <w:pPr>
              <w:pStyle w:val="Default"/>
              <w:rPr>
                <w:sz w:val="24"/>
                <w:szCs w:val="24"/>
              </w:rPr>
            </w:pPr>
            <w:r w:rsidRPr="002D103D">
              <w:rPr>
                <w:sz w:val="24"/>
                <w:szCs w:val="24"/>
              </w:rPr>
              <w:t>2.</w:t>
            </w:r>
            <w:r w:rsidR="002308B1" w:rsidRPr="002D103D">
              <w:rPr>
                <w:sz w:val="24"/>
                <w:szCs w:val="24"/>
              </w:rPr>
              <w:t xml:space="preserve"> </w:t>
            </w:r>
            <w:r w:rsidR="007D61AC" w:rsidRPr="002E5AE0">
              <w:rPr>
                <w:sz w:val="24"/>
                <w:szCs w:val="24"/>
              </w:rPr>
              <w:t>Принципы устойчивого развития бизнеса при реализации корпоративной социальной ответственности</w:t>
            </w:r>
            <w:r w:rsidR="007D61AC" w:rsidRPr="00F02371">
              <w:rPr>
                <w:sz w:val="28"/>
                <w:szCs w:val="28"/>
              </w:rPr>
              <w:t>.</w:t>
            </w:r>
            <w:r w:rsidR="002E5AE0">
              <w:rPr>
                <w:sz w:val="28"/>
                <w:szCs w:val="28"/>
              </w:rPr>
              <w:t xml:space="preserve"> </w:t>
            </w:r>
          </w:p>
          <w:p w14:paraId="54ADE143" w14:textId="5694C9B4" w:rsidR="00B448C7" w:rsidRPr="002D103D" w:rsidRDefault="00B448C7" w:rsidP="00B448C7">
            <w:pPr>
              <w:pStyle w:val="Default"/>
              <w:rPr>
                <w:sz w:val="24"/>
                <w:szCs w:val="24"/>
              </w:rPr>
            </w:pPr>
            <w:r w:rsidRPr="002D103D">
              <w:rPr>
                <w:sz w:val="24"/>
                <w:szCs w:val="24"/>
              </w:rPr>
              <w:t xml:space="preserve">3. </w:t>
            </w:r>
            <w:r w:rsidR="007D61AC" w:rsidRPr="002E5AE0">
              <w:rPr>
                <w:sz w:val="24"/>
                <w:szCs w:val="24"/>
              </w:rPr>
              <w:t>Компоненты концепции социальной ответственности бизнеса.</w:t>
            </w:r>
            <w:r w:rsidR="002E5AE0">
              <w:rPr>
                <w:sz w:val="28"/>
                <w:szCs w:val="28"/>
              </w:rPr>
              <w:t xml:space="preserve"> </w:t>
            </w:r>
          </w:p>
          <w:p w14:paraId="197AF58D" w14:textId="75473F0A" w:rsidR="00FF621E" w:rsidRPr="002D103D" w:rsidRDefault="00B448C7" w:rsidP="00B448C7">
            <w:pPr>
              <w:pStyle w:val="Default"/>
              <w:rPr>
                <w:sz w:val="24"/>
                <w:szCs w:val="24"/>
              </w:rPr>
            </w:pPr>
            <w:r w:rsidRPr="002D103D">
              <w:rPr>
                <w:sz w:val="24"/>
                <w:szCs w:val="24"/>
              </w:rPr>
              <w:t xml:space="preserve">4. </w:t>
            </w:r>
            <w:r w:rsidR="007D61AC" w:rsidRPr="002E5AE0">
              <w:rPr>
                <w:sz w:val="24"/>
                <w:szCs w:val="24"/>
              </w:rPr>
              <w:t>Формы реализации корпоративной  социальной ответственности</w:t>
            </w:r>
            <w:r w:rsidR="007D61AC" w:rsidRPr="00F02371">
              <w:rPr>
                <w:sz w:val="28"/>
                <w:szCs w:val="28"/>
              </w:rPr>
              <w:t xml:space="preserve">. </w:t>
            </w:r>
          </w:p>
          <w:p w14:paraId="68F92DF1" w14:textId="05B352C6" w:rsidR="003F1484" w:rsidRPr="002D103D" w:rsidRDefault="00FF621E" w:rsidP="00B448C7">
            <w:pPr>
              <w:pStyle w:val="Default"/>
              <w:rPr>
                <w:sz w:val="24"/>
                <w:szCs w:val="24"/>
              </w:rPr>
            </w:pPr>
            <w:r w:rsidRPr="002D103D">
              <w:rPr>
                <w:sz w:val="24"/>
                <w:szCs w:val="24"/>
              </w:rPr>
              <w:t>5.</w:t>
            </w:r>
            <w:r w:rsidR="00B448C7" w:rsidRPr="002D103D">
              <w:rPr>
                <w:sz w:val="24"/>
                <w:szCs w:val="24"/>
              </w:rPr>
              <w:t xml:space="preserve"> </w:t>
            </w:r>
            <w:r w:rsidR="007D61AC" w:rsidRPr="002E5AE0">
              <w:rPr>
                <w:sz w:val="24"/>
                <w:szCs w:val="24"/>
              </w:rPr>
              <w:t>Корпоративная социальная ответственность как инструмент управления бизнес-рисками</w:t>
            </w:r>
            <w:r w:rsidR="007D61AC" w:rsidRPr="002D103D">
              <w:rPr>
                <w:sz w:val="24"/>
                <w:szCs w:val="24"/>
              </w:rPr>
              <w:t xml:space="preserve"> </w:t>
            </w:r>
          </w:p>
          <w:p w14:paraId="16D8C59B" w14:textId="74922C8A" w:rsidR="00B448C7" w:rsidRPr="00205574" w:rsidRDefault="003F1484" w:rsidP="002E5AE0">
            <w:pPr>
              <w:pStyle w:val="Default"/>
              <w:rPr>
                <w:b/>
                <w:sz w:val="24"/>
                <w:szCs w:val="24"/>
                <w:lang w:val="en-US"/>
              </w:rPr>
            </w:pPr>
            <w:r w:rsidRPr="002D103D">
              <w:rPr>
                <w:sz w:val="24"/>
                <w:szCs w:val="24"/>
              </w:rPr>
              <w:t xml:space="preserve"> 6. </w:t>
            </w:r>
            <w:r w:rsidR="00B448C7" w:rsidRPr="002D103D">
              <w:rPr>
                <w:rFonts w:eastAsia="Calibri"/>
                <w:b/>
                <w:sz w:val="24"/>
                <w:szCs w:val="24"/>
              </w:rPr>
              <w:t>Рекомендуемые источники</w:t>
            </w:r>
            <w:r w:rsidR="00B448C7" w:rsidRPr="002D103D">
              <w:rPr>
                <w:b/>
                <w:sz w:val="24"/>
                <w:szCs w:val="24"/>
              </w:rPr>
              <w:t xml:space="preserve">: осн. </w:t>
            </w:r>
            <w:r w:rsidR="00D759C1" w:rsidRPr="002D103D">
              <w:rPr>
                <w:b/>
                <w:sz w:val="24"/>
                <w:szCs w:val="24"/>
              </w:rPr>
              <w:t>3</w:t>
            </w:r>
            <w:r w:rsidR="00205574">
              <w:rPr>
                <w:b/>
                <w:sz w:val="24"/>
                <w:szCs w:val="24"/>
              </w:rPr>
              <w:t>,4</w:t>
            </w:r>
            <w:r w:rsidR="00E90685" w:rsidRPr="002D103D">
              <w:rPr>
                <w:b/>
                <w:sz w:val="24"/>
                <w:szCs w:val="24"/>
              </w:rPr>
              <w:t xml:space="preserve">; доп. </w:t>
            </w:r>
            <w:r w:rsidR="00222BEA">
              <w:rPr>
                <w:b/>
                <w:sz w:val="24"/>
                <w:szCs w:val="24"/>
                <w:lang w:val="en-US"/>
              </w:rPr>
              <w:t>5,</w:t>
            </w:r>
            <w:r w:rsidR="00E90685">
              <w:rPr>
                <w:b/>
                <w:sz w:val="24"/>
                <w:szCs w:val="24"/>
              </w:rPr>
              <w:t>6</w:t>
            </w:r>
            <w:r w:rsidR="00205574">
              <w:rPr>
                <w:b/>
                <w:sz w:val="24"/>
                <w:szCs w:val="24"/>
              </w:rPr>
              <w:t>,7</w:t>
            </w:r>
          </w:p>
        </w:tc>
        <w:tc>
          <w:tcPr>
            <w:tcW w:w="2268" w:type="dxa"/>
          </w:tcPr>
          <w:p w14:paraId="15217D4A"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40D03947" w14:textId="77777777" w:rsidR="00B448C7" w:rsidRPr="002D103D" w:rsidRDefault="00B448C7" w:rsidP="00B448C7">
            <w:pPr>
              <w:rPr>
                <w:sz w:val="24"/>
                <w:szCs w:val="24"/>
              </w:rPr>
            </w:pPr>
          </w:p>
        </w:tc>
      </w:tr>
      <w:tr w:rsidR="00B448C7" w:rsidRPr="002D1E59" w14:paraId="5FF79B4F" w14:textId="77777777" w:rsidTr="008D6145">
        <w:tc>
          <w:tcPr>
            <w:tcW w:w="2198" w:type="dxa"/>
          </w:tcPr>
          <w:p w14:paraId="14967979" w14:textId="4CCBF371" w:rsidR="00B448C7" w:rsidRPr="005A2E8D" w:rsidRDefault="00B448C7" w:rsidP="00EA486D">
            <w:pPr>
              <w:pStyle w:val="a7"/>
              <w:shd w:val="clear" w:color="auto" w:fill="FFFFFF"/>
              <w:rPr>
                <w:sz w:val="24"/>
                <w:szCs w:val="24"/>
              </w:rPr>
            </w:pPr>
            <w:r w:rsidRPr="001F40D7">
              <w:rPr>
                <w:spacing w:val="-1"/>
                <w:sz w:val="24"/>
              </w:rPr>
              <w:t>Тема</w:t>
            </w:r>
            <w:r>
              <w:rPr>
                <w:spacing w:val="-1"/>
                <w:sz w:val="24"/>
              </w:rPr>
              <w:t xml:space="preserve"> </w:t>
            </w:r>
            <w:r w:rsidRPr="001F40D7">
              <w:rPr>
                <w:sz w:val="24"/>
              </w:rPr>
              <w:t>5.</w:t>
            </w:r>
            <w:r>
              <w:rPr>
                <w:sz w:val="24"/>
              </w:rPr>
              <w:t xml:space="preserve">  </w:t>
            </w:r>
            <w:r w:rsidR="006A6AA1" w:rsidRPr="006A6AA1">
              <w:rPr>
                <w:rFonts w:eastAsiaTheme="minorHAnsi"/>
                <w:color w:val="000000"/>
                <w:spacing w:val="-1"/>
                <w:sz w:val="24"/>
                <w:lang w:eastAsia="en-US"/>
              </w:rPr>
              <w:t xml:space="preserve">Формы отчетности о </w:t>
            </w:r>
            <w:r w:rsidR="006A6AA1" w:rsidRPr="006A6AA1">
              <w:rPr>
                <w:rFonts w:eastAsiaTheme="minorHAnsi"/>
                <w:color w:val="000000"/>
                <w:spacing w:val="-1"/>
                <w:sz w:val="24"/>
                <w:lang w:eastAsia="en-US"/>
              </w:rPr>
              <w:lastRenderedPageBreak/>
              <w:t>реализации практик в области устойчивого развития</w:t>
            </w:r>
          </w:p>
        </w:tc>
        <w:tc>
          <w:tcPr>
            <w:tcW w:w="5049" w:type="dxa"/>
          </w:tcPr>
          <w:p w14:paraId="3A0D5659" w14:textId="5326510F" w:rsidR="00F77522" w:rsidRPr="00C36879" w:rsidRDefault="00B448C7" w:rsidP="008628C8">
            <w:pPr>
              <w:pStyle w:val="a7"/>
              <w:shd w:val="clear" w:color="auto" w:fill="FFFFFF"/>
              <w:spacing w:before="0" w:beforeAutospacing="0" w:after="0" w:afterAutospacing="0"/>
              <w:rPr>
                <w:rFonts w:ascii="TimesNewRomanPSMT" w:hAnsi="TimesNewRomanPSMT"/>
              </w:rPr>
            </w:pPr>
            <w:r w:rsidRPr="002D103D">
              <w:rPr>
                <w:sz w:val="24"/>
                <w:szCs w:val="24"/>
              </w:rPr>
              <w:lastRenderedPageBreak/>
              <w:t xml:space="preserve">1. </w:t>
            </w:r>
            <w:r w:rsidR="00F77522" w:rsidRPr="00C36879">
              <w:rPr>
                <w:rFonts w:eastAsiaTheme="minorHAnsi"/>
                <w:color w:val="000000"/>
                <w:sz w:val="24"/>
                <w:szCs w:val="24"/>
                <w:lang w:eastAsia="en-US"/>
              </w:rPr>
              <w:t>Нефинансовый отчет: понятие, виды</w:t>
            </w:r>
            <w:r w:rsidR="00F77522">
              <w:rPr>
                <w:rFonts w:ascii="TimesNewRomanPSMT" w:hAnsi="TimesNewRomanPSMT"/>
              </w:rPr>
              <w:t xml:space="preserve">. </w:t>
            </w:r>
          </w:p>
          <w:p w14:paraId="141AB6F6" w14:textId="3C830CAD" w:rsidR="00B448C7" w:rsidRPr="002D103D" w:rsidRDefault="008628C8" w:rsidP="00B448C7">
            <w:pPr>
              <w:pStyle w:val="Default"/>
              <w:rPr>
                <w:sz w:val="24"/>
                <w:szCs w:val="24"/>
              </w:rPr>
            </w:pPr>
            <w:r>
              <w:rPr>
                <w:sz w:val="24"/>
                <w:szCs w:val="24"/>
              </w:rPr>
              <w:lastRenderedPageBreak/>
              <w:t>2.</w:t>
            </w:r>
            <w:r w:rsidR="00B448C7" w:rsidRPr="002D103D">
              <w:rPr>
                <w:sz w:val="24"/>
                <w:szCs w:val="24"/>
              </w:rPr>
              <w:t xml:space="preserve"> </w:t>
            </w:r>
            <w:r w:rsidR="00C36879" w:rsidRPr="00C36879">
              <w:rPr>
                <w:sz w:val="24"/>
                <w:szCs w:val="24"/>
              </w:rPr>
              <w:t>Назначение отчета в области устойчивого развития</w:t>
            </w:r>
            <w:r w:rsidR="00C36879" w:rsidRPr="002D103D">
              <w:rPr>
                <w:sz w:val="24"/>
                <w:szCs w:val="24"/>
              </w:rPr>
              <w:t xml:space="preserve"> </w:t>
            </w:r>
          </w:p>
          <w:p w14:paraId="401268A5" w14:textId="77777777" w:rsidR="00C36879" w:rsidRPr="002D103D" w:rsidRDefault="00B448C7" w:rsidP="00C36879">
            <w:pPr>
              <w:pStyle w:val="Default"/>
              <w:rPr>
                <w:sz w:val="24"/>
                <w:szCs w:val="24"/>
              </w:rPr>
            </w:pPr>
            <w:r w:rsidRPr="002D103D">
              <w:rPr>
                <w:sz w:val="24"/>
                <w:szCs w:val="24"/>
              </w:rPr>
              <w:t xml:space="preserve">3. </w:t>
            </w:r>
            <w:r w:rsidR="00C36879" w:rsidRPr="00C36879">
              <w:rPr>
                <w:sz w:val="24"/>
                <w:szCs w:val="24"/>
              </w:rPr>
              <w:t>Базы данных нефинансовой отчетности</w:t>
            </w:r>
          </w:p>
          <w:p w14:paraId="28B8BBCD" w14:textId="7EB7476C" w:rsidR="002C0592" w:rsidRPr="002D103D" w:rsidRDefault="002C0592" w:rsidP="00B448C7">
            <w:pPr>
              <w:pStyle w:val="Default"/>
              <w:rPr>
                <w:sz w:val="24"/>
                <w:szCs w:val="24"/>
              </w:rPr>
            </w:pPr>
            <w:r w:rsidRPr="002D103D">
              <w:rPr>
                <w:sz w:val="24"/>
                <w:szCs w:val="24"/>
              </w:rPr>
              <w:t xml:space="preserve">4. </w:t>
            </w:r>
            <w:r w:rsidR="00C36879" w:rsidRPr="00C36879">
              <w:rPr>
                <w:sz w:val="24"/>
                <w:szCs w:val="24"/>
              </w:rPr>
              <w:t>Стандарты отчетности GRI.</w:t>
            </w:r>
            <w:r w:rsidR="00C36879">
              <w:rPr>
                <w:sz w:val="24"/>
                <w:szCs w:val="24"/>
              </w:rPr>
              <w:t xml:space="preserve"> </w:t>
            </w:r>
          </w:p>
          <w:p w14:paraId="345F4C71" w14:textId="77777777" w:rsidR="00C36879" w:rsidRDefault="002C0592" w:rsidP="00B448C7">
            <w:pPr>
              <w:pStyle w:val="Default"/>
              <w:rPr>
                <w:sz w:val="24"/>
                <w:szCs w:val="24"/>
              </w:rPr>
            </w:pPr>
            <w:r w:rsidRPr="002D103D">
              <w:rPr>
                <w:sz w:val="24"/>
                <w:szCs w:val="24"/>
              </w:rPr>
              <w:t xml:space="preserve">5. </w:t>
            </w:r>
            <w:r w:rsidR="00C36879" w:rsidRPr="00C36879">
              <w:rPr>
                <w:sz w:val="24"/>
                <w:szCs w:val="24"/>
              </w:rPr>
              <w:t>Российские стандарты нефинансовой отчетности</w:t>
            </w:r>
          </w:p>
          <w:p w14:paraId="6D2890B9" w14:textId="77777777" w:rsidR="008628C8" w:rsidRDefault="00C36879" w:rsidP="00B448C7">
            <w:pPr>
              <w:pStyle w:val="Default"/>
              <w:rPr>
                <w:rFonts w:ascii="TimesNewRomanPSMT" w:hAnsi="TimesNewRomanPSMT"/>
              </w:rPr>
            </w:pPr>
            <w:r>
              <w:rPr>
                <w:sz w:val="24"/>
                <w:szCs w:val="24"/>
              </w:rPr>
              <w:t xml:space="preserve">6. </w:t>
            </w:r>
            <w:r w:rsidRPr="00C36879">
              <w:rPr>
                <w:sz w:val="24"/>
                <w:szCs w:val="24"/>
              </w:rPr>
              <w:t>Структура отчета об устойчивом развитии</w:t>
            </w:r>
            <w:r>
              <w:rPr>
                <w:rFonts w:ascii="TimesNewRomanPSMT" w:hAnsi="TimesNewRomanPSMT"/>
              </w:rPr>
              <w:t xml:space="preserve">. </w:t>
            </w:r>
          </w:p>
          <w:p w14:paraId="0D220BF1" w14:textId="29B24FCC" w:rsidR="002C0592" w:rsidRPr="002D103D" w:rsidRDefault="008628C8" w:rsidP="00B448C7">
            <w:pPr>
              <w:pStyle w:val="Default"/>
              <w:rPr>
                <w:sz w:val="24"/>
                <w:szCs w:val="24"/>
              </w:rPr>
            </w:pPr>
            <w:r>
              <w:t xml:space="preserve">7. </w:t>
            </w:r>
            <w:r w:rsidRPr="008628C8">
              <w:rPr>
                <w:sz w:val="24"/>
                <w:szCs w:val="24"/>
              </w:rPr>
              <w:t>Стандартные элементы отчётности.</w:t>
            </w:r>
            <w:r>
              <w:rPr>
                <w:rFonts w:ascii="TimesNewRomanPSMT" w:hAnsi="TimesNewRomanPSMT"/>
              </w:rPr>
              <w:t xml:space="preserve"> </w:t>
            </w:r>
            <w:r w:rsidR="00C36879" w:rsidRPr="002D103D">
              <w:rPr>
                <w:sz w:val="24"/>
                <w:szCs w:val="24"/>
              </w:rPr>
              <w:t xml:space="preserve"> </w:t>
            </w:r>
            <w:r w:rsidR="00C36879">
              <w:rPr>
                <w:sz w:val="24"/>
                <w:szCs w:val="24"/>
              </w:rPr>
              <w:t xml:space="preserve"> </w:t>
            </w:r>
          </w:p>
          <w:p w14:paraId="2416186F" w14:textId="7DA84F9C" w:rsidR="00B448C7" w:rsidRPr="00810093" w:rsidRDefault="00B448C7" w:rsidP="00275A5A">
            <w:pPr>
              <w:rPr>
                <w:b/>
                <w:sz w:val="24"/>
                <w:szCs w:val="24"/>
              </w:rPr>
            </w:pPr>
            <w:r w:rsidRPr="002D103D">
              <w:rPr>
                <w:rFonts w:eastAsia="Calibri"/>
                <w:b/>
                <w:sz w:val="24"/>
                <w:szCs w:val="24"/>
              </w:rPr>
              <w:t>Рекомендуемые источники</w:t>
            </w:r>
            <w:r w:rsidRPr="002D103D">
              <w:rPr>
                <w:b/>
                <w:sz w:val="24"/>
                <w:szCs w:val="24"/>
              </w:rPr>
              <w:t xml:space="preserve">: осн. </w:t>
            </w:r>
            <w:r w:rsidR="00205574" w:rsidRPr="00810093">
              <w:rPr>
                <w:b/>
                <w:sz w:val="24"/>
                <w:szCs w:val="24"/>
              </w:rPr>
              <w:t>4</w:t>
            </w:r>
            <w:r w:rsidRPr="002D103D">
              <w:rPr>
                <w:b/>
                <w:sz w:val="24"/>
                <w:szCs w:val="24"/>
              </w:rPr>
              <w:t xml:space="preserve">; доп. </w:t>
            </w:r>
            <w:r w:rsidR="00205574" w:rsidRPr="00810093">
              <w:rPr>
                <w:b/>
                <w:sz w:val="24"/>
                <w:szCs w:val="24"/>
              </w:rPr>
              <w:t>7</w:t>
            </w:r>
          </w:p>
        </w:tc>
        <w:tc>
          <w:tcPr>
            <w:tcW w:w="2268" w:type="dxa"/>
          </w:tcPr>
          <w:p w14:paraId="7EB424E0" w14:textId="77777777" w:rsidR="00B448C7" w:rsidRPr="002D103D" w:rsidRDefault="00B448C7" w:rsidP="00B448C7">
            <w:pPr>
              <w:pStyle w:val="Default"/>
              <w:rPr>
                <w:sz w:val="24"/>
                <w:szCs w:val="24"/>
              </w:rPr>
            </w:pPr>
            <w:r w:rsidRPr="002D103D">
              <w:rPr>
                <w:sz w:val="24"/>
                <w:szCs w:val="24"/>
              </w:rPr>
              <w:lastRenderedPageBreak/>
              <w:t xml:space="preserve">Устный опрос, учебная дискуссия, </w:t>
            </w:r>
            <w:r w:rsidRPr="002D103D">
              <w:rPr>
                <w:sz w:val="24"/>
                <w:szCs w:val="24"/>
              </w:rPr>
              <w:lastRenderedPageBreak/>
              <w:t xml:space="preserve">решение тестов и практико-ориентированных задач </w:t>
            </w:r>
          </w:p>
        </w:tc>
      </w:tr>
      <w:tr w:rsidR="00B448C7" w:rsidRPr="002D1E59" w14:paraId="6B281F0E" w14:textId="77777777" w:rsidTr="008D6145">
        <w:tc>
          <w:tcPr>
            <w:tcW w:w="2198" w:type="dxa"/>
          </w:tcPr>
          <w:p w14:paraId="390E2228" w14:textId="1F15749E" w:rsidR="00B448C7" w:rsidRPr="005A2E8D" w:rsidRDefault="00B448C7" w:rsidP="00B448C7">
            <w:pPr>
              <w:pStyle w:val="Default"/>
              <w:rPr>
                <w:sz w:val="24"/>
                <w:szCs w:val="24"/>
              </w:rPr>
            </w:pPr>
            <w:r w:rsidRPr="001F40D7">
              <w:rPr>
                <w:spacing w:val="-1"/>
                <w:sz w:val="24"/>
              </w:rPr>
              <w:lastRenderedPageBreak/>
              <w:t xml:space="preserve">Тема </w:t>
            </w:r>
            <w:r w:rsidRPr="001F40D7">
              <w:rPr>
                <w:sz w:val="24"/>
              </w:rPr>
              <w:t xml:space="preserve">6. </w:t>
            </w:r>
            <w:r w:rsidR="006A6AA1" w:rsidRPr="006A6AA1">
              <w:rPr>
                <w:sz w:val="24"/>
              </w:rPr>
              <w:t>Финансы устойчивого развития</w:t>
            </w:r>
            <w:r w:rsidR="006A6AA1" w:rsidRPr="00A8755E">
              <w:rPr>
                <w:sz w:val="24"/>
              </w:rPr>
              <w:t xml:space="preserve"> </w:t>
            </w:r>
          </w:p>
        </w:tc>
        <w:tc>
          <w:tcPr>
            <w:tcW w:w="5049" w:type="dxa"/>
          </w:tcPr>
          <w:p w14:paraId="54842BB6" w14:textId="3BACFCA3" w:rsidR="00B448C7" w:rsidRPr="002D103D" w:rsidRDefault="00B448C7" w:rsidP="00743E09">
            <w:pPr>
              <w:pStyle w:val="Default"/>
              <w:rPr>
                <w:sz w:val="24"/>
                <w:szCs w:val="24"/>
              </w:rPr>
            </w:pPr>
            <w:r w:rsidRPr="002D103D">
              <w:rPr>
                <w:sz w:val="24"/>
                <w:szCs w:val="24"/>
              </w:rPr>
              <w:t xml:space="preserve">1. </w:t>
            </w:r>
            <w:r w:rsidR="004E3EF5">
              <w:rPr>
                <w:sz w:val="24"/>
                <w:szCs w:val="24"/>
              </w:rPr>
              <w:t>П</w:t>
            </w:r>
            <w:r w:rsidR="004E3EF5" w:rsidRPr="004E3EF5">
              <w:rPr>
                <w:sz w:val="24"/>
                <w:szCs w:val="24"/>
              </w:rPr>
              <w:t>редпосылки появления</w:t>
            </w:r>
            <w:r w:rsidR="004E3EF5" w:rsidRPr="002D103D">
              <w:rPr>
                <w:sz w:val="24"/>
                <w:szCs w:val="24"/>
              </w:rPr>
              <w:t xml:space="preserve"> </w:t>
            </w:r>
            <w:r w:rsidR="004E3EF5">
              <w:rPr>
                <w:sz w:val="24"/>
                <w:szCs w:val="24"/>
              </w:rPr>
              <w:t>ф</w:t>
            </w:r>
            <w:r w:rsidR="00AF4A20" w:rsidRPr="004E3EF5">
              <w:rPr>
                <w:sz w:val="24"/>
                <w:szCs w:val="24"/>
              </w:rPr>
              <w:t>инанс</w:t>
            </w:r>
            <w:r w:rsidR="004E3EF5">
              <w:rPr>
                <w:sz w:val="24"/>
                <w:szCs w:val="24"/>
              </w:rPr>
              <w:t>ов</w:t>
            </w:r>
            <w:r w:rsidR="00AF4A20" w:rsidRPr="004E3EF5">
              <w:rPr>
                <w:sz w:val="24"/>
                <w:szCs w:val="24"/>
              </w:rPr>
              <w:t xml:space="preserve"> устойчивого развития</w:t>
            </w:r>
            <w:r w:rsidR="004E3EF5">
              <w:rPr>
                <w:sz w:val="24"/>
                <w:szCs w:val="24"/>
              </w:rPr>
              <w:t>.</w:t>
            </w:r>
          </w:p>
          <w:p w14:paraId="6D8DC70C" w14:textId="6B8FD9B8" w:rsidR="00B448C7" w:rsidRPr="002D103D" w:rsidRDefault="00B448C7" w:rsidP="00B448C7">
            <w:pPr>
              <w:pStyle w:val="Default"/>
              <w:rPr>
                <w:sz w:val="24"/>
                <w:szCs w:val="24"/>
              </w:rPr>
            </w:pPr>
            <w:r w:rsidRPr="002D103D">
              <w:rPr>
                <w:sz w:val="24"/>
                <w:szCs w:val="24"/>
              </w:rPr>
              <w:t xml:space="preserve">2. </w:t>
            </w:r>
            <w:r w:rsidR="00244B52" w:rsidRPr="004E3EF5">
              <w:rPr>
                <w:sz w:val="24"/>
                <w:szCs w:val="24"/>
              </w:rPr>
              <w:t>ESG-инвестирование, общая характеристика.</w:t>
            </w:r>
            <w:r w:rsidR="004E3EF5">
              <w:rPr>
                <w:color w:val="auto"/>
                <w:sz w:val="28"/>
                <w:szCs w:val="28"/>
              </w:rPr>
              <w:t xml:space="preserve"> </w:t>
            </w:r>
          </w:p>
          <w:p w14:paraId="731A00B5" w14:textId="2EEA9BA1" w:rsidR="00B448C7" w:rsidRPr="002D103D" w:rsidRDefault="00B448C7" w:rsidP="00B448C7">
            <w:pPr>
              <w:pStyle w:val="Default"/>
              <w:rPr>
                <w:sz w:val="24"/>
                <w:szCs w:val="24"/>
              </w:rPr>
            </w:pPr>
            <w:r w:rsidRPr="002D103D">
              <w:rPr>
                <w:sz w:val="24"/>
                <w:szCs w:val="24"/>
              </w:rPr>
              <w:t xml:space="preserve">3. </w:t>
            </w:r>
            <w:r w:rsidR="00244B52" w:rsidRPr="004E3EF5">
              <w:rPr>
                <w:sz w:val="24"/>
                <w:szCs w:val="24"/>
              </w:rPr>
              <w:t>Стратегии устойчивого инвестирования</w:t>
            </w:r>
            <w:r w:rsidR="00244B52">
              <w:rPr>
                <w:color w:val="auto"/>
                <w:sz w:val="28"/>
                <w:szCs w:val="28"/>
              </w:rPr>
              <w:t>.</w:t>
            </w:r>
            <w:r w:rsidR="004E3EF5">
              <w:rPr>
                <w:color w:val="auto"/>
                <w:sz w:val="28"/>
                <w:szCs w:val="28"/>
              </w:rPr>
              <w:t xml:space="preserve"> </w:t>
            </w:r>
          </w:p>
          <w:p w14:paraId="479A086E" w14:textId="66472FDD" w:rsidR="00B448C7" w:rsidRPr="002D103D" w:rsidRDefault="00B448C7" w:rsidP="00B448C7">
            <w:pPr>
              <w:pStyle w:val="Default"/>
              <w:rPr>
                <w:sz w:val="24"/>
                <w:szCs w:val="24"/>
              </w:rPr>
            </w:pPr>
            <w:r w:rsidRPr="002D103D">
              <w:rPr>
                <w:sz w:val="24"/>
                <w:szCs w:val="24"/>
              </w:rPr>
              <w:t xml:space="preserve">4. </w:t>
            </w:r>
            <w:r w:rsidR="00244B52" w:rsidRPr="004E3EF5">
              <w:rPr>
                <w:sz w:val="24"/>
                <w:szCs w:val="24"/>
              </w:rPr>
              <w:t>Инструменты финансирования устойчивого развития</w:t>
            </w:r>
            <w:r w:rsidRPr="002D103D">
              <w:rPr>
                <w:sz w:val="24"/>
                <w:szCs w:val="24"/>
              </w:rPr>
              <w:t xml:space="preserve">. </w:t>
            </w:r>
          </w:p>
          <w:p w14:paraId="677091CC" w14:textId="0BAD9C2E" w:rsidR="000F1E51" w:rsidRPr="002D103D" w:rsidRDefault="000F1E51" w:rsidP="000F1E51">
            <w:pPr>
              <w:pStyle w:val="Default"/>
              <w:jc w:val="both"/>
              <w:rPr>
                <w:sz w:val="24"/>
                <w:szCs w:val="24"/>
              </w:rPr>
            </w:pPr>
            <w:r w:rsidRPr="002D103D">
              <w:rPr>
                <w:sz w:val="24"/>
                <w:szCs w:val="24"/>
              </w:rPr>
              <w:t>5.</w:t>
            </w:r>
            <w:r w:rsidR="00F960E7">
              <w:rPr>
                <w:sz w:val="24"/>
                <w:szCs w:val="24"/>
              </w:rPr>
              <w:t xml:space="preserve"> </w:t>
            </w:r>
            <w:r w:rsidR="00F960E7" w:rsidRPr="00F960E7">
              <w:rPr>
                <w:sz w:val="24"/>
                <w:szCs w:val="24"/>
              </w:rPr>
              <w:t>Верификация инструментов  финанси</w:t>
            </w:r>
            <w:r w:rsidR="00F960E7">
              <w:rPr>
                <w:sz w:val="24"/>
                <w:szCs w:val="24"/>
              </w:rPr>
              <w:t>-</w:t>
            </w:r>
            <w:r w:rsidR="00F960E7" w:rsidRPr="00F960E7">
              <w:rPr>
                <w:sz w:val="24"/>
                <w:szCs w:val="24"/>
              </w:rPr>
              <w:t>рования устойчивого развития</w:t>
            </w:r>
            <w:r w:rsidR="00F960E7" w:rsidRPr="002D103D">
              <w:rPr>
                <w:sz w:val="24"/>
                <w:szCs w:val="24"/>
              </w:rPr>
              <w:t xml:space="preserve"> </w:t>
            </w:r>
          </w:p>
          <w:p w14:paraId="3152BB0D" w14:textId="72DAADB7" w:rsidR="004E3EF5" w:rsidRDefault="000F1E51" w:rsidP="00F960E7">
            <w:pPr>
              <w:pStyle w:val="Default"/>
              <w:jc w:val="both"/>
              <w:rPr>
                <w:color w:val="auto"/>
                <w:sz w:val="28"/>
                <w:szCs w:val="28"/>
              </w:rPr>
            </w:pPr>
            <w:r w:rsidRPr="002D103D">
              <w:rPr>
                <w:sz w:val="24"/>
                <w:szCs w:val="24"/>
              </w:rPr>
              <w:t>6.</w:t>
            </w:r>
            <w:r w:rsidR="00F960E7">
              <w:rPr>
                <w:sz w:val="24"/>
                <w:szCs w:val="24"/>
              </w:rPr>
              <w:t xml:space="preserve"> </w:t>
            </w:r>
            <w:r w:rsidR="004E3EF5" w:rsidRPr="00F960E7">
              <w:rPr>
                <w:sz w:val="24"/>
                <w:szCs w:val="24"/>
              </w:rPr>
              <w:t>Цифровые финансы устойчивого развития</w:t>
            </w:r>
            <w:r w:rsidR="004E3EF5">
              <w:rPr>
                <w:color w:val="auto"/>
                <w:sz w:val="28"/>
                <w:szCs w:val="28"/>
              </w:rPr>
              <w:t>.</w:t>
            </w:r>
          </w:p>
          <w:p w14:paraId="7B42345B" w14:textId="0D90C479" w:rsidR="00B448C7" w:rsidRPr="00810093" w:rsidRDefault="00B448C7" w:rsidP="00B448C7">
            <w:pPr>
              <w:rPr>
                <w:b/>
                <w:sz w:val="24"/>
                <w:szCs w:val="24"/>
              </w:rPr>
            </w:pPr>
            <w:r w:rsidRPr="002D103D">
              <w:rPr>
                <w:rFonts w:eastAsia="Calibri"/>
                <w:b/>
                <w:sz w:val="24"/>
                <w:szCs w:val="24"/>
              </w:rPr>
              <w:t>Рекомендуемые источники</w:t>
            </w:r>
            <w:r w:rsidRPr="002D103D">
              <w:rPr>
                <w:b/>
                <w:sz w:val="24"/>
                <w:szCs w:val="24"/>
              </w:rPr>
              <w:t>: осн.</w:t>
            </w:r>
            <w:r w:rsidR="00205574" w:rsidRPr="00810093">
              <w:rPr>
                <w:b/>
                <w:sz w:val="24"/>
                <w:szCs w:val="24"/>
              </w:rPr>
              <w:t xml:space="preserve"> </w:t>
            </w:r>
            <w:r w:rsidRPr="002D103D">
              <w:rPr>
                <w:b/>
                <w:sz w:val="24"/>
                <w:szCs w:val="24"/>
              </w:rPr>
              <w:t>1</w:t>
            </w:r>
            <w:r w:rsidR="00205574">
              <w:rPr>
                <w:b/>
                <w:sz w:val="24"/>
                <w:szCs w:val="24"/>
              </w:rPr>
              <w:t>,4</w:t>
            </w:r>
          </w:p>
        </w:tc>
        <w:tc>
          <w:tcPr>
            <w:tcW w:w="2268" w:type="dxa"/>
          </w:tcPr>
          <w:p w14:paraId="35DF8371"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5AC24D9B" w14:textId="77777777" w:rsidR="00B448C7" w:rsidRPr="002D103D" w:rsidRDefault="00B448C7" w:rsidP="00B448C7">
            <w:pPr>
              <w:rPr>
                <w:sz w:val="24"/>
                <w:szCs w:val="24"/>
              </w:rPr>
            </w:pPr>
          </w:p>
        </w:tc>
      </w:tr>
      <w:tr w:rsidR="006A6AA1" w:rsidRPr="002D1E59" w14:paraId="4ED7CB82" w14:textId="77777777" w:rsidTr="008D6145">
        <w:tc>
          <w:tcPr>
            <w:tcW w:w="2198" w:type="dxa"/>
          </w:tcPr>
          <w:p w14:paraId="78B51B46" w14:textId="30D27B35" w:rsidR="006A6AA1" w:rsidRPr="001F40D7" w:rsidRDefault="006A6AA1" w:rsidP="00B448C7">
            <w:pPr>
              <w:pStyle w:val="Default"/>
              <w:rPr>
                <w:spacing w:val="-1"/>
              </w:rPr>
            </w:pPr>
            <w:r w:rsidRPr="001F40D7">
              <w:rPr>
                <w:spacing w:val="-1"/>
                <w:sz w:val="24"/>
              </w:rPr>
              <w:t xml:space="preserve">Тема </w:t>
            </w:r>
            <w:r>
              <w:rPr>
                <w:spacing w:val="-1"/>
                <w:sz w:val="24"/>
              </w:rPr>
              <w:t>7</w:t>
            </w:r>
            <w:r w:rsidRPr="001F40D7">
              <w:rPr>
                <w:sz w:val="24"/>
              </w:rPr>
              <w:t>.</w:t>
            </w:r>
            <w:r w:rsidR="0019486D">
              <w:rPr>
                <w:b/>
                <w:bCs/>
                <w:color w:val="auto"/>
                <w:sz w:val="28"/>
                <w:szCs w:val="28"/>
              </w:rPr>
              <w:t xml:space="preserve"> </w:t>
            </w:r>
            <w:r w:rsidR="0019486D" w:rsidRPr="0019486D">
              <w:rPr>
                <w:sz w:val="24"/>
              </w:rPr>
              <w:t>Международный опыт реализации практик в сфере корпоративной социальной ответственности в международном бизнесе</w:t>
            </w:r>
          </w:p>
        </w:tc>
        <w:tc>
          <w:tcPr>
            <w:tcW w:w="5049" w:type="dxa"/>
          </w:tcPr>
          <w:p w14:paraId="2B480BA8" w14:textId="77777777" w:rsidR="006A6AA1" w:rsidRDefault="004378A6" w:rsidP="00743E09">
            <w:pPr>
              <w:pStyle w:val="Default"/>
              <w:rPr>
                <w:sz w:val="24"/>
                <w:szCs w:val="24"/>
              </w:rPr>
            </w:pPr>
            <w:r>
              <w:rPr>
                <w:sz w:val="24"/>
                <w:szCs w:val="24"/>
              </w:rPr>
              <w:t xml:space="preserve">1. </w:t>
            </w:r>
            <w:r w:rsidRPr="004378A6">
              <w:rPr>
                <w:sz w:val="24"/>
                <w:szCs w:val="24"/>
              </w:rPr>
              <w:t>Модели корпоративной социальной ответственности.</w:t>
            </w:r>
          </w:p>
          <w:p w14:paraId="15D61D8E" w14:textId="77777777" w:rsidR="004378A6" w:rsidRDefault="004378A6" w:rsidP="00743E09">
            <w:pPr>
              <w:pStyle w:val="Default"/>
              <w:rPr>
                <w:sz w:val="24"/>
                <w:szCs w:val="24"/>
              </w:rPr>
            </w:pPr>
            <w:r>
              <w:t xml:space="preserve">2. </w:t>
            </w:r>
            <w:r w:rsidRPr="004378A6">
              <w:rPr>
                <w:sz w:val="24"/>
                <w:szCs w:val="24"/>
              </w:rPr>
              <w:t>Корпоративная социальная ответственность в странах ЕС.</w:t>
            </w:r>
          </w:p>
          <w:p w14:paraId="0188FC5E" w14:textId="77777777" w:rsidR="004378A6" w:rsidRDefault="004378A6" w:rsidP="00743E09">
            <w:pPr>
              <w:pStyle w:val="Default"/>
              <w:rPr>
                <w:sz w:val="24"/>
                <w:szCs w:val="24"/>
              </w:rPr>
            </w:pPr>
            <w:r>
              <w:rPr>
                <w:sz w:val="24"/>
                <w:szCs w:val="24"/>
              </w:rPr>
              <w:t>3.</w:t>
            </w:r>
            <w:r w:rsidRPr="004378A6">
              <w:rPr>
                <w:sz w:val="24"/>
                <w:szCs w:val="24"/>
              </w:rPr>
              <w:t xml:space="preserve">Корпоративная социальная ответственность в США. </w:t>
            </w:r>
          </w:p>
          <w:p w14:paraId="258C0BED" w14:textId="77777777" w:rsidR="004378A6" w:rsidRDefault="004378A6" w:rsidP="00743E09">
            <w:pPr>
              <w:pStyle w:val="Default"/>
              <w:rPr>
                <w:sz w:val="24"/>
                <w:szCs w:val="24"/>
              </w:rPr>
            </w:pPr>
            <w:r>
              <w:rPr>
                <w:sz w:val="24"/>
                <w:szCs w:val="24"/>
              </w:rPr>
              <w:t xml:space="preserve">4. </w:t>
            </w:r>
            <w:r w:rsidRPr="004378A6">
              <w:rPr>
                <w:sz w:val="24"/>
                <w:szCs w:val="24"/>
              </w:rPr>
              <w:t xml:space="preserve">Корпоративная социальная ответственность в странах БРИКС. </w:t>
            </w:r>
          </w:p>
          <w:p w14:paraId="466B82A0" w14:textId="77777777" w:rsidR="004378A6" w:rsidRDefault="004378A6" w:rsidP="00743E09">
            <w:pPr>
              <w:pStyle w:val="Default"/>
              <w:rPr>
                <w:sz w:val="24"/>
                <w:szCs w:val="24"/>
              </w:rPr>
            </w:pPr>
            <w:r>
              <w:rPr>
                <w:sz w:val="24"/>
                <w:szCs w:val="24"/>
              </w:rPr>
              <w:t>5.</w:t>
            </w:r>
            <w:r w:rsidRPr="004378A6">
              <w:rPr>
                <w:sz w:val="24"/>
                <w:szCs w:val="24"/>
              </w:rPr>
              <w:t>Корпоративная социальная ответственность в странах ЕАЭС.</w:t>
            </w:r>
          </w:p>
          <w:p w14:paraId="4C5F6396" w14:textId="77777777" w:rsidR="004378A6" w:rsidRDefault="004378A6" w:rsidP="00743E09">
            <w:pPr>
              <w:pStyle w:val="Default"/>
              <w:rPr>
                <w:sz w:val="24"/>
                <w:szCs w:val="24"/>
              </w:rPr>
            </w:pPr>
            <w:r>
              <w:t xml:space="preserve">6. </w:t>
            </w:r>
            <w:r w:rsidRPr="004378A6">
              <w:rPr>
                <w:sz w:val="24"/>
                <w:szCs w:val="24"/>
              </w:rPr>
              <w:t>Корпоративная социальная ответственность бизнеса в современной России.</w:t>
            </w:r>
          </w:p>
          <w:p w14:paraId="56E45685" w14:textId="10747E9E" w:rsidR="004378A6" w:rsidRPr="00205574" w:rsidRDefault="004378A6" w:rsidP="00743E09">
            <w:pPr>
              <w:pStyle w:val="Default"/>
              <w:rPr>
                <w:lang w:val="en-US"/>
              </w:rPr>
            </w:pPr>
            <w:r w:rsidRPr="002D103D">
              <w:rPr>
                <w:rFonts w:eastAsia="Calibri"/>
                <w:b/>
                <w:sz w:val="24"/>
                <w:szCs w:val="24"/>
              </w:rPr>
              <w:t>Рекомендуемые источники</w:t>
            </w:r>
            <w:r w:rsidRPr="002D103D">
              <w:rPr>
                <w:b/>
                <w:sz w:val="24"/>
                <w:szCs w:val="24"/>
              </w:rPr>
              <w:t>: осн.</w:t>
            </w:r>
            <w:r w:rsidR="000C2A8F">
              <w:rPr>
                <w:b/>
                <w:sz w:val="24"/>
                <w:szCs w:val="24"/>
                <w:lang w:val="en-US"/>
              </w:rPr>
              <w:t xml:space="preserve"> </w:t>
            </w:r>
            <w:r w:rsidR="00205574">
              <w:rPr>
                <w:b/>
                <w:sz w:val="24"/>
                <w:szCs w:val="24"/>
                <w:lang w:val="en-US"/>
              </w:rPr>
              <w:t>4</w:t>
            </w:r>
            <w:r w:rsidRPr="002D103D">
              <w:rPr>
                <w:b/>
                <w:sz w:val="24"/>
                <w:szCs w:val="24"/>
              </w:rPr>
              <w:t xml:space="preserve">,; доп.  </w:t>
            </w:r>
            <w:r w:rsidR="00205574">
              <w:rPr>
                <w:b/>
                <w:sz w:val="24"/>
                <w:szCs w:val="24"/>
                <w:lang w:val="en-US"/>
              </w:rPr>
              <w:t>5,7</w:t>
            </w:r>
          </w:p>
        </w:tc>
        <w:tc>
          <w:tcPr>
            <w:tcW w:w="2268" w:type="dxa"/>
          </w:tcPr>
          <w:p w14:paraId="642B07EF" w14:textId="77777777" w:rsidR="006A6AA1" w:rsidRPr="002D103D" w:rsidRDefault="006A6AA1" w:rsidP="006A6AA1">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10D82388" w14:textId="77777777" w:rsidR="006A6AA1" w:rsidRPr="002D103D" w:rsidRDefault="006A6AA1" w:rsidP="00B448C7">
            <w:pPr>
              <w:pStyle w:val="Default"/>
            </w:pPr>
          </w:p>
        </w:tc>
      </w:tr>
    </w:tbl>
    <w:p w14:paraId="6A67A313" w14:textId="77777777" w:rsidR="0086511C" w:rsidRDefault="0086511C" w:rsidP="00360010">
      <w:pPr>
        <w:shd w:val="clear" w:color="auto" w:fill="FFFFFF"/>
        <w:jc w:val="right"/>
        <w:rPr>
          <w:color w:val="000000"/>
          <w:sz w:val="28"/>
          <w:szCs w:val="28"/>
        </w:rPr>
      </w:pPr>
    </w:p>
    <w:p w14:paraId="4B0C462E" w14:textId="77777777" w:rsidR="002D103D" w:rsidRDefault="002D103D" w:rsidP="005A2E8D">
      <w:pPr>
        <w:pStyle w:val="1"/>
        <w:ind w:firstLine="709"/>
        <w:jc w:val="both"/>
        <w:rPr>
          <w:rFonts w:ascii="Times New Roman" w:hAnsi="Times New Roman"/>
          <w:sz w:val="28"/>
          <w:szCs w:val="28"/>
          <w:lang w:val="ru-RU"/>
        </w:rPr>
      </w:pPr>
      <w:bookmarkStart w:id="4" w:name="_Toc3995506"/>
    </w:p>
    <w:p w14:paraId="17E05FC6" w14:textId="6D3FD09C" w:rsidR="00A16966" w:rsidRDefault="00A16966" w:rsidP="005A2E8D">
      <w:pPr>
        <w:pStyle w:val="1"/>
        <w:ind w:firstLine="709"/>
        <w:jc w:val="both"/>
        <w:rPr>
          <w:rFonts w:ascii="Times New Roman" w:hAnsi="Times New Roman"/>
          <w:sz w:val="28"/>
          <w:szCs w:val="28"/>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4432EBDB" w14:textId="77777777" w:rsidR="002D103D" w:rsidRPr="002D103D" w:rsidRDefault="002D103D" w:rsidP="002D103D">
      <w:pPr>
        <w:rPr>
          <w:lang w:eastAsia="en-US"/>
        </w:rPr>
      </w:pPr>
    </w:p>
    <w:p w14:paraId="5E0334C3" w14:textId="21350CCD"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0B38CBC6" w14:textId="77777777" w:rsidR="002D103D" w:rsidRPr="002D103D" w:rsidRDefault="002D103D" w:rsidP="002D103D">
      <w:pPr>
        <w:rPr>
          <w:rFonts w:eastAsia="Calibri"/>
          <w:lang w:eastAsia="en-US"/>
        </w:rPr>
      </w:pPr>
    </w:p>
    <w:p w14:paraId="4472AFF1" w14:textId="4E3B8FA9" w:rsidR="00C662C6"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Style w:val="a8"/>
        <w:tblW w:w="0" w:type="auto"/>
        <w:tblInd w:w="-176" w:type="dxa"/>
        <w:tblLook w:val="04A0" w:firstRow="1" w:lastRow="0" w:firstColumn="1" w:lastColumn="0" w:noHBand="0" w:noVBand="1"/>
      </w:tblPr>
      <w:tblGrid>
        <w:gridCol w:w="2439"/>
        <w:gridCol w:w="2552"/>
        <w:gridCol w:w="4524"/>
      </w:tblGrid>
      <w:tr w:rsidR="005A2E8D" w:rsidRPr="005A2E8D" w14:paraId="43601FC0" w14:textId="77777777" w:rsidTr="002D103D">
        <w:tc>
          <w:tcPr>
            <w:tcW w:w="2439" w:type="dxa"/>
          </w:tcPr>
          <w:p w14:paraId="10FD7E12" w14:textId="77777777" w:rsidR="005A2E8D" w:rsidRPr="005A2E8D" w:rsidRDefault="005A2E8D" w:rsidP="00B448C7">
            <w:pPr>
              <w:pStyle w:val="Default"/>
              <w:rPr>
                <w:sz w:val="24"/>
                <w:szCs w:val="24"/>
              </w:rPr>
            </w:pPr>
            <w:r w:rsidRPr="005A2E8D">
              <w:rPr>
                <w:b/>
                <w:bCs/>
                <w:sz w:val="24"/>
                <w:szCs w:val="24"/>
              </w:rPr>
              <w:t xml:space="preserve">Наименование тем (разделов) дисциплины </w:t>
            </w:r>
          </w:p>
          <w:p w14:paraId="67DA3993" w14:textId="77777777" w:rsidR="005A2E8D" w:rsidRPr="005A2E8D" w:rsidRDefault="005A2E8D" w:rsidP="00B448C7">
            <w:pPr>
              <w:rPr>
                <w:sz w:val="24"/>
                <w:szCs w:val="24"/>
              </w:rPr>
            </w:pPr>
          </w:p>
        </w:tc>
        <w:tc>
          <w:tcPr>
            <w:tcW w:w="2552" w:type="dxa"/>
          </w:tcPr>
          <w:p w14:paraId="39DFAFB8" w14:textId="77777777" w:rsidR="005A2E8D" w:rsidRPr="005A2E8D" w:rsidRDefault="005A2E8D" w:rsidP="00B448C7">
            <w:pPr>
              <w:pStyle w:val="Default"/>
              <w:rPr>
                <w:sz w:val="24"/>
                <w:szCs w:val="24"/>
              </w:rPr>
            </w:pPr>
            <w:r w:rsidRPr="005A2E8D">
              <w:rPr>
                <w:b/>
                <w:bCs/>
                <w:sz w:val="24"/>
                <w:szCs w:val="24"/>
              </w:rPr>
              <w:t xml:space="preserve">Перечень вопросов, отводимых на самостоятельное освоение </w:t>
            </w:r>
          </w:p>
        </w:tc>
        <w:tc>
          <w:tcPr>
            <w:tcW w:w="4524" w:type="dxa"/>
          </w:tcPr>
          <w:p w14:paraId="5564EE39" w14:textId="77777777" w:rsidR="005A2E8D" w:rsidRPr="005A2E8D" w:rsidRDefault="005A2E8D" w:rsidP="00B448C7">
            <w:pPr>
              <w:pStyle w:val="Default"/>
              <w:rPr>
                <w:sz w:val="24"/>
                <w:szCs w:val="24"/>
              </w:rPr>
            </w:pPr>
            <w:r w:rsidRPr="005A2E8D">
              <w:rPr>
                <w:b/>
                <w:bCs/>
                <w:sz w:val="24"/>
                <w:szCs w:val="24"/>
              </w:rPr>
              <w:t xml:space="preserve">Формы внеаудиторной самостоятельной работы </w:t>
            </w:r>
          </w:p>
          <w:p w14:paraId="1C13EC62" w14:textId="77777777" w:rsidR="005A2E8D" w:rsidRPr="005A2E8D" w:rsidRDefault="005A2E8D" w:rsidP="00B448C7">
            <w:pPr>
              <w:rPr>
                <w:sz w:val="24"/>
                <w:szCs w:val="24"/>
              </w:rPr>
            </w:pPr>
          </w:p>
        </w:tc>
      </w:tr>
      <w:tr w:rsidR="00B448C7" w:rsidRPr="005A2E8D" w14:paraId="6BF6FA5A" w14:textId="77777777" w:rsidTr="002D103D">
        <w:trPr>
          <w:trHeight w:val="2116"/>
        </w:trPr>
        <w:tc>
          <w:tcPr>
            <w:tcW w:w="2439" w:type="dxa"/>
          </w:tcPr>
          <w:p w14:paraId="5CF173A7" w14:textId="77777777" w:rsidR="006A6AA1" w:rsidRDefault="00B448C7" w:rsidP="006A6AA1">
            <w:pPr>
              <w:pStyle w:val="Default"/>
              <w:jc w:val="both"/>
              <w:rPr>
                <w:color w:val="auto"/>
              </w:rPr>
            </w:pPr>
            <w:r w:rsidRPr="00B448C7">
              <w:rPr>
                <w:spacing w:val="-1"/>
                <w:sz w:val="24"/>
                <w:szCs w:val="24"/>
              </w:rPr>
              <w:lastRenderedPageBreak/>
              <w:t xml:space="preserve">Тема </w:t>
            </w:r>
            <w:r w:rsidRPr="00B448C7">
              <w:rPr>
                <w:sz w:val="24"/>
                <w:szCs w:val="24"/>
              </w:rPr>
              <w:t xml:space="preserve">1. </w:t>
            </w:r>
            <w:r w:rsidR="006A6AA1" w:rsidRPr="00EA486D">
              <w:rPr>
                <w:sz w:val="24"/>
                <w:szCs w:val="24"/>
              </w:rPr>
              <w:t>Концепция устойчивого развития: предпосылки и этапы формирования</w:t>
            </w:r>
          </w:p>
          <w:p w14:paraId="27A47098" w14:textId="2462A0F0" w:rsidR="00B448C7" w:rsidRPr="005A2E8D" w:rsidRDefault="00B448C7" w:rsidP="00B448C7">
            <w:pPr>
              <w:rPr>
                <w:sz w:val="24"/>
                <w:szCs w:val="24"/>
              </w:rPr>
            </w:pPr>
          </w:p>
        </w:tc>
        <w:tc>
          <w:tcPr>
            <w:tcW w:w="2552" w:type="dxa"/>
          </w:tcPr>
          <w:p w14:paraId="75F2E67F" w14:textId="77777777" w:rsidR="003A20C9" w:rsidRPr="003A20C9" w:rsidRDefault="003A20C9" w:rsidP="003A20C9">
            <w:pPr>
              <w:pStyle w:val="a7"/>
              <w:rPr>
                <w:rFonts w:eastAsiaTheme="minorHAnsi"/>
                <w:color w:val="000000"/>
                <w:sz w:val="24"/>
                <w:szCs w:val="24"/>
                <w:lang w:eastAsia="en-US"/>
              </w:rPr>
            </w:pPr>
            <w:r w:rsidRPr="003A20C9">
              <w:rPr>
                <w:rFonts w:eastAsiaTheme="minorHAnsi"/>
                <w:color w:val="000000"/>
                <w:sz w:val="24"/>
                <w:szCs w:val="24"/>
                <w:lang w:eastAsia="en-US"/>
              </w:rPr>
              <w:t xml:space="preserve">Трехкомпонентная модель устойчивого развития. </w:t>
            </w:r>
          </w:p>
          <w:p w14:paraId="135BC4AE" w14:textId="07012649" w:rsidR="00B448C7" w:rsidRPr="005A2E8D" w:rsidRDefault="00B448C7" w:rsidP="00682773">
            <w:pPr>
              <w:pStyle w:val="Default"/>
              <w:rPr>
                <w:sz w:val="24"/>
                <w:szCs w:val="24"/>
              </w:rPr>
            </w:pPr>
          </w:p>
        </w:tc>
        <w:tc>
          <w:tcPr>
            <w:tcW w:w="4524" w:type="dxa"/>
          </w:tcPr>
          <w:p w14:paraId="42951297" w14:textId="77777777" w:rsidR="00B448C7" w:rsidRPr="005A2E8D" w:rsidRDefault="00B448C7" w:rsidP="00B448C7">
            <w:pPr>
              <w:pStyle w:val="Default"/>
              <w:rPr>
                <w:sz w:val="24"/>
                <w:szCs w:val="24"/>
              </w:rPr>
            </w:pPr>
            <w:r w:rsidRPr="005A2E8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w:t>
            </w:r>
          </w:p>
        </w:tc>
      </w:tr>
      <w:tr w:rsidR="00B448C7" w:rsidRPr="005A2E8D" w14:paraId="19451A6D" w14:textId="77777777" w:rsidTr="002D103D">
        <w:tc>
          <w:tcPr>
            <w:tcW w:w="2439" w:type="dxa"/>
          </w:tcPr>
          <w:p w14:paraId="021791B9" w14:textId="0FD5E9BB"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6A6AA1" w:rsidRPr="00EA486D">
              <w:rPr>
                <w:sz w:val="24"/>
                <w:szCs w:val="24"/>
              </w:rPr>
              <w:t>Экономические аспекты устойчивого развития</w:t>
            </w:r>
          </w:p>
        </w:tc>
        <w:tc>
          <w:tcPr>
            <w:tcW w:w="2552" w:type="dxa"/>
          </w:tcPr>
          <w:p w14:paraId="02A0759A" w14:textId="1CF8EB97" w:rsidR="00B448C7" w:rsidRPr="005A2E8D" w:rsidRDefault="00D705EF" w:rsidP="00D705EF">
            <w:pPr>
              <w:pStyle w:val="Default"/>
              <w:rPr>
                <w:sz w:val="24"/>
                <w:szCs w:val="24"/>
              </w:rPr>
            </w:pPr>
            <w:r>
              <w:rPr>
                <w:sz w:val="24"/>
                <w:szCs w:val="24"/>
              </w:rPr>
              <w:t>Экономический механизм экологизации</w:t>
            </w:r>
            <w:r w:rsidR="005B76BE">
              <w:rPr>
                <w:sz w:val="24"/>
                <w:szCs w:val="24"/>
              </w:rPr>
              <w:t xml:space="preserve"> экономики</w:t>
            </w:r>
          </w:p>
        </w:tc>
        <w:tc>
          <w:tcPr>
            <w:tcW w:w="4524" w:type="dxa"/>
          </w:tcPr>
          <w:p w14:paraId="60CC50D0"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A77A60C" w14:textId="77777777" w:rsidTr="002D103D">
        <w:tc>
          <w:tcPr>
            <w:tcW w:w="2439" w:type="dxa"/>
          </w:tcPr>
          <w:p w14:paraId="089894B8" w14:textId="2CD074D5" w:rsidR="00B448C7" w:rsidRPr="005A2E8D" w:rsidRDefault="00B448C7" w:rsidP="00B448C7">
            <w:pPr>
              <w:rPr>
                <w:sz w:val="24"/>
                <w:szCs w:val="24"/>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6A6AA1" w:rsidRPr="00EA486D">
              <w:rPr>
                <w:spacing w:val="-1"/>
                <w:sz w:val="24"/>
              </w:rPr>
              <w:t>Стратегии устойчивого развития: зарубежный и российской опыт</w:t>
            </w:r>
          </w:p>
        </w:tc>
        <w:tc>
          <w:tcPr>
            <w:tcW w:w="2552" w:type="dxa"/>
          </w:tcPr>
          <w:p w14:paraId="008955EF" w14:textId="7E4B4BB3" w:rsidR="00B448C7" w:rsidRPr="005A2E8D" w:rsidRDefault="000B026A" w:rsidP="000B026A">
            <w:pPr>
              <w:pStyle w:val="Default"/>
              <w:rPr>
                <w:sz w:val="24"/>
                <w:szCs w:val="24"/>
              </w:rPr>
            </w:pPr>
            <w:r w:rsidRPr="002E5AE0">
              <w:rPr>
                <w:sz w:val="24"/>
                <w:szCs w:val="24"/>
              </w:rPr>
              <w:t>Роль российских корпораций в переходе к устойчивому развитию.</w:t>
            </w:r>
            <w:r>
              <w:rPr>
                <w:sz w:val="28"/>
                <w:szCs w:val="28"/>
              </w:rPr>
              <w:t xml:space="preserve"> </w:t>
            </w:r>
          </w:p>
        </w:tc>
        <w:tc>
          <w:tcPr>
            <w:tcW w:w="4524" w:type="dxa"/>
          </w:tcPr>
          <w:p w14:paraId="2FB2691F"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59ADF89" w14:textId="77777777" w:rsidTr="002D103D">
        <w:tc>
          <w:tcPr>
            <w:tcW w:w="2439" w:type="dxa"/>
          </w:tcPr>
          <w:p w14:paraId="683194A1" w14:textId="4D62CF55" w:rsidR="00B448C7" w:rsidRPr="005A2E8D" w:rsidRDefault="00B448C7" w:rsidP="00B448C7">
            <w:pPr>
              <w:rPr>
                <w:sz w:val="24"/>
                <w:szCs w:val="24"/>
              </w:rPr>
            </w:pPr>
            <w:r>
              <w:rPr>
                <w:spacing w:val="-1"/>
                <w:sz w:val="24"/>
              </w:rPr>
              <w:t xml:space="preserve">Тема </w:t>
            </w:r>
            <w:r>
              <w:rPr>
                <w:sz w:val="24"/>
              </w:rPr>
              <w:t xml:space="preserve">4. </w:t>
            </w:r>
            <w:r w:rsidR="006A6AA1" w:rsidRPr="00EA486D">
              <w:rPr>
                <w:spacing w:val="-1"/>
                <w:sz w:val="24"/>
              </w:rPr>
              <w:t>Корпоративная социальная ответственность в обеспечении устойчивого развития международного бизнеса.</w:t>
            </w:r>
          </w:p>
        </w:tc>
        <w:tc>
          <w:tcPr>
            <w:tcW w:w="2552" w:type="dxa"/>
          </w:tcPr>
          <w:tbl>
            <w:tblPr>
              <w:tblW w:w="0" w:type="auto"/>
              <w:tblBorders>
                <w:top w:val="nil"/>
                <w:left w:val="nil"/>
                <w:bottom w:val="nil"/>
                <w:right w:val="nil"/>
              </w:tblBorders>
              <w:tblLook w:val="0000" w:firstRow="0" w:lastRow="0" w:firstColumn="0" w:lastColumn="0" w:noHBand="0" w:noVBand="0"/>
            </w:tblPr>
            <w:tblGrid>
              <w:gridCol w:w="2114"/>
              <w:gridCol w:w="222"/>
            </w:tblGrid>
            <w:tr w:rsidR="00B448C7" w:rsidRPr="005A2E8D" w14:paraId="492092B4" w14:textId="77777777" w:rsidTr="00B448C7">
              <w:trPr>
                <w:trHeight w:val="661"/>
              </w:trPr>
              <w:tc>
                <w:tcPr>
                  <w:tcW w:w="0" w:type="auto"/>
                </w:tcPr>
                <w:p w14:paraId="03C80FE3" w14:textId="1488FC49" w:rsidR="00B448C7" w:rsidRPr="005A2E8D" w:rsidRDefault="008B449A" w:rsidP="00894046">
                  <w:pPr>
                    <w:pStyle w:val="Default"/>
                    <w:jc w:val="both"/>
                  </w:pPr>
                  <w:r w:rsidRPr="00894046">
                    <w:t>Проблемы корпоративной социальной ответственности с точки зрения малого, среднего и крупного бизнеса</w:t>
                  </w:r>
                </w:p>
              </w:tc>
              <w:tc>
                <w:tcPr>
                  <w:tcW w:w="0" w:type="auto"/>
                </w:tcPr>
                <w:p w14:paraId="2D163CA0" w14:textId="77777777" w:rsidR="00B448C7" w:rsidRPr="005A2E8D" w:rsidRDefault="00B448C7" w:rsidP="00B448C7">
                  <w:pPr>
                    <w:autoSpaceDE w:val="0"/>
                    <w:autoSpaceDN w:val="0"/>
                    <w:adjustRightInd w:val="0"/>
                    <w:rPr>
                      <w:color w:val="000000"/>
                    </w:rPr>
                  </w:pPr>
                  <w:r w:rsidRPr="005A2E8D">
                    <w:rPr>
                      <w:color w:val="000000"/>
                    </w:rPr>
                    <w:t xml:space="preserve"> </w:t>
                  </w:r>
                </w:p>
              </w:tc>
            </w:tr>
          </w:tbl>
          <w:p w14:paraId="01A8CF4C" w14:textId="77777777" w:rsidR="00B448C7" w:rsidRPr="005A2E8D" w:rsidRDefault="00B448C7" w:rsidP="00B448C7">
            <w:pPr>
              <w:rPr>
                <w:sz w:val="24"/>
                <w:szCs w:val="24"/>
              </w:rPr>
            </w:pPr>
          </w:p>
        </w:tc>
        <w:tc>
          <w:tcPr>
            <w:tcW w:w="4524" w:type="dxa"/>
          </w:tcPr>
          <w:p w14:paraId="44254A29"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4C0698B6" w14:textId="77777777" w:rsidTr="002D103D">
        <w:tc>
          <w:tcPr>
            <w:tcW w:w="2439" w:type="dxa"/>
          </w:tcPr>
          <w:p w14:paraId="69EEFA72" w14:textId="54D78167" w:rsidR="00B448C7" w:rsidRPr="005A2E8D" w:rsidRDefault="00B448C7" w:rsidP="006A6AA1">
            <w:pPr>
              <w:pStyle w:val="a7"/>
              <w:shd w:val="clear" w:color="auto" w:fill="FFFFFF"/>
              <w:rPr>
                <w:sz w:val="24"/>
                <w:szCs w:val="24"/>
              </w:rPr>
            </w:pPr>
            <w:r w:rsidRPr="001F40D7">
              <w:rPr>
                <w:spacing w:val="-1"/>
                <w:sz w:val="24"/>
              </w:rPr>
              <w:t>Тема</w:t>
            </w:r>
            <w:r>
              <w:rPr>
                <w:spacing w:val="-1"/>
                <w:sz w:val="24"/>
              </w:rPr>
              <w:t xml:space="preserve"> </w:t>
            </w:r>
            <w:r w:rsidRPr="001F40D7">
              <w:rPr>
                <w:sz w:val="24"/>
              </w:rPr>
              <w:t>5.</w:t>
            </w:r>
            <w:r>
              <w:rPr>
                <w:sz w:val="24"/>
              </w:rPr>
              <w:t xml:space="preserve"> </w:t>
            </w:r>
            <w:r w:rsidR="006A6AA1" w:rsidRPr="00F77522">
              <w:rPr>
                <w:spacing w:val="-1"/>
                <w:sz w:val="24"/>
              </w:rPr>
              <w:t>Формы отчетности о реализации практик в области устойчивого развития</w:t>
            </w:r>
          </w:p>
        </w:tc>
        <w:tc>
          <w:tcPr>
            <w:tcW w:w="2552" w:type="dxa"/>
          </w:tcPr>
          <w:p w14:paraId="18046838" w14:textId="17667226" w:rsidR="00B448C7" w:rsidRPr="005A2E8D" w:rsidRDefault="00C36879" w:rsidP="00894046">
            <w:pPr>
              <w:pStyle w:val="Default"/>
              <w:rPr>
                <w:sz w:val="24"/>
                <w:szCs w:val="24"/>
              </w:rPr>
            </w:pPr>
            <w:r w:rsidRPr="00894046">
              <w:rPr>
                <w:sz w:val="24"/>
                <w:szCs w:val="24"/>
              </w:rPr>
              <w:t>Этапы подготовки отчета об устойчивом развитии</w:t>
            </w:r>
            <w:r>
              <w:rPr>
                <w:sz w:val="24"/>
                <w:szCs w:val="24"/>
              </w:rPr>
              <w:t xml:space="preserve"> </w:t>
            </w:r>
          </w:p>
        </w:tc>
        <w:tc>
          <w:tcPr>
            <w:tcW w:w="4524" w:type="dxa"/>
          </w:tcPr>
          <w:p w14:paraId="7C1EFE16"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263DF6F5" w14:textId="77777777" w:rsidTr="002D103D">
        <w:tc>
          <w:tcPr>
            <w:tcW w:w="2439" w:type="dxa"/>
          </w:tcPr>
          <w:p w14:paraId="6AAA6837" w14:textId="07AF620B" w:rsidR="00B448C7" w:rsidRPr="005A2E8D" w:rsidRDefault="00B448C7" w:rsidP="00B448C7">
            <w:pPr>
              <w:rPr>
                <w:sz w:val="24"/>
                <w:szCs w:val="24"/>
              </w:rPr>
            </w:pPr>
            <w:r w:rsidRPr="001F40D7">
              <w:rPr>
                <w:spacing w:val="-1"/>
                <w:sz w:val="24"/>
              </w:rPr>
              <w:t xml:space="preserve">Тема </w:t>
            </w:r>
            <w:r w:rsidRPr="001F40D7">
              <w:rPr>
                <w:sz w:val="24"/>
              </w:rPr>
              <w:t xml:space="preserve">6. </w:t>
            </w:r>
            <w:r w:rsidR="006A6AA1" w:rsidRPr="006A6AA1">
              <w:rPr>
                <w:rFonts w:eastAsiaTheme="minorHAnsi"/>
                <w:sz w:val="24"/>
              </w:rPr>
              <w:t>Финансы устойчивого развития</w:t>
            </w:r>
          </w:p>
        </w:tc>
        <w:tc>
          <w:tcPr>
            <w:tcW w:w="2552" w:type="dxa"/>
          </w:tcPr>
          <w:p w14:paraId="3AEB5DD1" w14:textId="658396CA" w:rsidR="00B448C7" w:rsidRPr="005A2E8D" w:rsidRDefault="00F960E7" w:rsidP="008D6145">
            <w:pPr>
              <w:pStyle w:val="Default"/>
              <w:rPr>
                <w:sz w:val="24"/>
                <w:szCs w:val="24"/>
              </w:rPr>
            </w:pPr>
            <w:r w:rsidRPr="00F960E7">
              <w:rPr>
                <w:sz w:val="24"/>
                <w:szCs w:val="24"/>
              </w:rPr>
              <w:t>Направления развития финансов устойчивого развития.</w:t>
            </w:r>
          </w:p>
        </w:tc>
        <w:tc>
          <w:tcPr>
            <w:tcW w:w="4524" w:type="dxa"/>
          </w:tcPr>
          <w:p w14:paraId="727AFE47"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p>
          <w:p w14:paraId="7379E473" w14:textId="77777777" w:rsidR="00B448C7" w:rsidRPr="005A2E8D" w:rsidRDefault="00B448C7" w:rsidP="00B448C7">
            <w:pPr>
              <w:pStyle w:val="Default"/>
              <w:rPr>
                <w:sz w:val="24"/>
                <w:szCs w:val="24"/>
              </w:rPr>
            </w:pPr>
            <w:r w:rsidRPr="005A2E8D">
              <w:rPr>
                <w:sz w:val="24"/>
                <w:szCs w:val="24"/>
              </w:rPr>
              <w:t xml:space="preserve">Решение практико-ориентированных задач. </w:t>
            </w:r>
          </w:p>
        </w:tc>
      </w:tr>
      <w:tr w:rsidR="006A6AA1" w:rsidRPr="005A2E8D" w14:paraId="658700C9" w14:textId="77777777" w:rsidTr="002D103D">
        <w:tc>
          <w:tcPr>
            <w:tcW w:w="2439" w:type="dxa"/>
          </w:tcPr>
          <w:p w14:paraId="0E461D39" w14:textId="4AE62735" w:rsidR="006A6AA1" w:rsidRPr="001F40D7" w:rsidRDefault="006A6AA1" w:rsidP="00B448C7">
            <w:pPr>
              <w:rPr>
                <w:spacing w:val="-1"/>
              </w:rPr>
            </w:pPr>
            <w:r w:rsidRPr="001F40D7">
              <w:rPr>
                <w:spacing w:val="-1"/>
                <w:sz w:val="24"/>
              </w:rPr>
              <w:t xml:space="preserve">Тема </w:t>
            </w:r>
            <w:r>
              <w:rPr>
                <w:spacing w:val="-1"/>
                <w:sz w:val="24"/>
              </w:rPr>
              <w:t>7</w:t>
            </w:r>
            <w:r w:rsidRPr="001F40D7">
              <w:rPr>
                <w:sz w:val="24"/>
              </w:rPr>
              <w:t>.</w:t>
            </w:r>
            <w:r w:rsidR="004A3BAA" w:rsidRPr="0019486D">
              <w:rPr>
                <w:color w:val="000000"/>
                <w:sz w:val="24"/>
              </w:rPr>
              <w:t xml:space="preserve"> Международный опыт реализации </w:t>
            </w:r>
            <w:r w:rsidR="004A3BAA" w:rsidRPr="0019486D">
              <w:rPr>
                <w:color w:val="000000"/>
                <w:sz w:val="24"/>
              </w:rPr>
              <w:lastRenderedPageBreak/>
              <w:t>практик в сфере корпоративной социальной ответственности в международном бизнесе</w:t>
            </w:r>
          </w:p>
        </w:tc>
        <w:tc>
          <w:tcPr>
            <w:tcW w:w="2552" w:type="dxa"/>
          </w:tcPr>
          <w:p w14:paraId="32DBDF29" w14:textId="220D0CAA" w:rsidR="006A6AA1" w:rsidRPr="00F874B6" w:rsidRDefault="003E0EE8" w:rsidP="008D6145">
            <w:pPr>
              <w:pStyle w:val="Default"/>
            </w:pPr>
            <w:r w:rsidRPr="003E0EE8">
              <w:rPr>
                <w:sz w:val="24"/>
                <w:szCs w:val="24"/>
              </w:rPr>
              <w:lastRenderedPageBreak/>
              <w:t xml:space="preserve">Бизнес-модели в мире, который развивается </w:t>
            </w:r>
            <w:r w:rsidRPr="003E0EE8">
              <w:rPr>
                <w:sz w:val="24"/>
                <w:szCs w:val="24"/>
              </w:rPr>
              <w:lastRenderedPageBreak/>
              <w:t>по правилам устойчивого развития</w:t>
            </w:r>
          </w:p>
        </w:tc>
        <w:tc>
          <w:tcPr>
            <w:tcW w:w="4524" w:type="dxa"/>
          </w:tcPr>
          <w:p w14:paraId="3DB716C2" w14:textId="77777777" w:rsidR="006A6AA1" w:rsidRPr="005A2E8D" w:rsidRDefault="006A6AA1" w:rsidP="006A6AA1">
            <w:pPr>
              <w:pStyle w:val="Default"/>
              <w:rPr>
                <w:sz w:val="24"/>
                <w:szCs w:val="24"/>
              </w:rPr>
            </w:pPr>
            <w:r w:rsidRPr="005A2E8D">
              <w:rPr>
                <w:sz w:val="24"/>
                <w:szCs w:val="24"/>
              </w:rPr>
              <w:lastRenderedPageBreak/>
              <w:t xml:space="preserve">Работа с учебной литературой. Подготовка по вопросам плана семинарского занятия. Выполнение </w:t>
            </w:r>
            <w:r w:rsidRPr="005A2E8D">
              <w:rPr>
                <w:sz w:val="24"/>
                <w:szCs w:val="24"/>
              </w:rPr>
              <w:lastRenderedPageBreak/>
              <w:t xml:space="preserve">домашнего задания. Поиск информации в интернете по заданной теме. Подготовка докладов по рекомендованной тематике. </w:t>
            </w:r>
          </w:p>
          <w:p w14:paraId="380CFE5D" w14:textId="33F0DC15" w:rsidR="006A6AA1" w:rsidRPr="005A2E8D" w:rsidRDefault="006A6AA1" w:rsidP="006A6AA1">
            <w:pPr>
              <w:pStyle w:val="Default"/>
            </w:pPr>
            <w:r w:rsidRPr="005A2E8D">
              <w:rPr>
                <w:sz w:val="24"/>
                <w:szCs w:val="24"/>
              </w:rPr>
              <w:t>Решение практико-ориентированных задач.</w:t>
            </w:r>
          </w:p>
        </w:tc>
      </w:tr>
    </w:tbl>
    <w:p w14:paraId="1BA7F035" w14:textId="77777777" w:rsidR="005A2E8D" w:rsidRDefault="005A2E8D" w:rsidP="005A2E8D">
      <w:pPr>
        <w:rPr>
          <w:rFonts w:eastAsia="Calibri"/>
          <w:lang w:eastAsia="en-US"/>
        </w:rPr>
      </w:pPr>
    </w:p>
    <w:p w14:paraId="14B6E96A" w14:textId="3E1FF1F9" w:rsidR="005A2E8D" w:rsidRDefault="005A2E8D" w:rsidP="005A2E8D">
      <w:pPr>
        <w:ind w:firstLine="709"/>
        <w:rPr>
          <w:rFonts w:eastAsia="Calibri"/>
          <w:lang w:eastAsia="en-US"/>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071538BE" w14:textId="2C882B69" w:rsidR="00F2092B" w:rsidRDefault="00F2092B" w:rsidP="005A2E8D">
      <w:pPr>
        <w:autoSpaceDE w:val="0"/>
        <w:autoSpaceDN w:val="0"/>
        <w:adjustRightInd w:val="0"/>
        <w:jc w:val="right"/>
        <w:rPr>
          <w:sz w:val="28"/>
          <w:szCs w:val="28"/>
        </w:rPr>
      </w:pPr>
    </w:p>
    <w:p w14:paraId="43B517BD" w14:textId="176F3197" w:rsidR="00E51449" w:rsidRPr="00E10DE0" w:rsidRDefault="00E51449" w:rsidP="005A2E8D">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w:t>
      </w:r>
      <w:r w:rsidR="005A2E8D">
        <w:rPr>
          <w:rFonts w:ascii="Times New Roman" w:hAnsi="Times New Roman"/>
          <w:sz w:val="28"/>
          <w:szCs w:val="28"/>
          <w:lang w:val="ru-RU"/>
        </w:rPr>
        <w:t xml:space="preserve">му контролю </w:t>
      </w:r>
      <w:bookmarkEnd w:id="6"/>
    </w:p>
    <w:p w14:paraId="260A3099" w14:textId="021D09DA" w:rsidR="005A2E8D" w:rsidRDefault="005A2E8D" w:rsidP="005A2E8D">
      <w:pPr>
        <w:pStyle w:val="Default"/>
        <w:ind w:firstLine="709"/>
        <w:rPr>
          <w:b/>
          <w:bCs/>
          <w:sz w:val="28"/>
          <w:szCs w:val="28"/>
        </w:rPr>
      </w:pPr>
      <w:r>
        <w:rPr>
          <w:b/>
          <w:bCs/>
          <w:sz w:val="28"/>
          <w:szCs w:val="28"/>
        </w:rPr>
        <w:t xml:space="preserve">Примерный перечень </w:t>
      </w:r>
      <w:r w:rsidR="00A63001">
        <w:rPr>
          <w:b/>
          <w:bCs/>
          <w:sz w:val="28"/>
          <w:szCs w:val="28"/>
        </w:rPr>
        <w:t>вопросов для контрольной работы</w:t>
      </w:r>
      <w:r>
        <w:rPr>
          <w:b/>
          <w:bCs/>
          <w:sz w:val="28"/>
          <w:szCs w:val="28"/>
        </w:rPr>
        <w:t xml:space="preserve">. </w:t>
      </w:r>
    </w:p>
    <w:p w14:paraId="14898158" w14:textId="0DA0BFDD" w:rsidR="003C05C0" w:rsidRPr="00191D2B" w:rsidRDefault="003C05C0" w:rsidP="003C05C0">
      <w:pPr>
        <w:pStyle w:val="Default"/>
        <w:ind w:firstLine="709"/>
        <w:jc w:val="both"/>
        <w:rPr>
          <w:color w:val="auto"/>
          <w:sz w:val="28"/>
          <w:szCs w:val="28"/>
        </w:rPr>
      </w:pPr>
      <w:r>
        <w:rPr>
          <w:color w:val="auto"/>
          <w:sz w:val="28"/>
          <w:szCs w:val="28"/>
        </w:rPr>
        <w:t xml:space="preserve">1. </w:t>
      </w:r>
      <w:r>
        <w:rPr>
          <w:rFonts w:ascii="TimesNewRomanPSMT" w:hAnsi="TimesNewRomanPSMT"/>
          <w:sz w:val="28"/>
          <w:szCs w:val="28"/>
        </w:rPr>
        <w:t>Международные соглашения и инициативы в области устойчивого развития</w:t>
      </w:r>
      <w:r>
        <w:rPr>
          <w:color w:val="auto"/>
          <w:sz w:val="28"/>
          <w:szCs w:val="28"/>
        </w:rPr>
        <w:t xml:space="preserve">. </w:t>
      </w:r>
    </w:p>
    <w:p w14:paraId="28A92FBD" w14:textId="29C0267F" w:rsidR="003C05C0" w:rsidRPr="003C05C0" w:rsidRDefault="003C05C0" w:rsidP="003C05C0">
      <w:pPr>
        <w:pStyle w:val="Default"/>
        <w:ind w:firstLine="709"/>
        <w:jc w:val="both"/>
        <w:rPr>
          <w:sz w:val="28"/>
          <w:szCs w:val="28"/>
        </w:rPr>
      </w:pPr>
      <w:r>
        <w:rPr>
          <w:color w:val="auto"/>
          <w:sz w:val="28"/>
          <w:szCs w:val="28"/>
        </w:rPr>
        <w:t>2</w:t>
      </w:r>
      <w:r w:rsidRPr="005532E2">
        <w:rPr>
          <w:color w:val="auto"/>
          <w:sz w:val="28"/>
          <w:szCs w:val="28"/>
        </w:rPr>
        <w:t xml:space="preserve">. </w:t>
      </w:r>
      <w:r w:rsidRPr="005532E2">
        <w:rPr>
          <w:sz w:val="28"/>
          <w:szCs w:val="28"/>
        </w:rPr>
        <w:t>Приоритетные сферы устойчивого развития</w:t>
      </w:r>
    </w:p>
    <w:p w14:paraId="7D9922F3" w14:textId="2B3C07FB" w:rsidR="003C05C0" w:rsidRPr="00F96874" w:rsidRDefault="003C05C0" w:rsidP="003C05C0">
      <w:pPr>
        <w:pStyle w:val="Default"/>
        <w:ind w:firstLine="709"/>
        <w:jc w:val="both"/>
        <w:rPr>
          <w:sz w:val="28"/>
          <w:szCs w:val="28"/>
        </w:rPr>
      </w:pPr>
      <w:r>
        <w:rPr>
          <w:color w:val="auto"/>
          <w:sz w:val="28"/>
          <w:szCs w:val="28"/>
        </w:rPr>
        <w:t xml:space="preserve">3. </w:t>
      </w:r>
      <w:r w:rsidRPr="00F96874">
        <w:rPr>
          <w:sz w:val="28"/>
          <w:szCs w:val="28"/>
        </w:rPr>
        <w:t>Причины, вызвавшие необходимость перехода к устойчивому развитию.</w:t>
      </w:r>
    </w:p>
    <w:p w14:paraId="4DB8B603" w14:textId="760335BA" w:rsidR="003C05C0" w:rsidRPr="003C05C0" w:rsidRDefault="003C05C0" w:rsidP="003C05C0">
      <w:pPr>
        <w:pStyle w:val="Default"/>
        <w:ind w:firstLine="709"/>
        <w:jc w:val="both"/>
        <w:rPr>
          <w:sz w:val="28"/>
          <w:szCs w:val="28"/>
        </w:rPr>
      </w:pPr>
      <w:r>
        <w:rPr>
          <w:color w:val="auto"/>
          <w:sz w:val="28"/>
          <w:szCs w:val="28"/>
        </w:rPr>
        <w:t xml:space="preserve">4. </w:t>
      </w:r>
      <w:r w:rsidRPr="00191D2B">
        <w:rPr>
          <w:sz w:val="28"/>
          <w:szCs w:val="28"/>
        </w:rPr>
        <w:t>Три стратегии развития, изложенные в «Повестке дня на XXI век».</w:t>
      </w:r>
    </w:p>
    <w:p w14:paraId="4431D25C" w14:textId="2D0B0279" w:rsidR="003C05C0" w:rsidRPr="003C05C0" w:rsidRDefault="003C05C0" w:rsidP="003C05C0">
      <w:pPr>
        <w:pStyle w:val="Default"/>
        <w:ind w:firstLine="709"/>
        <w:jc w:val="both"/>
        <w:rPr>
          <w:color w:val="auto"/>
          <w:sz w:val="28"/>
          <w:szCs w:val="28"/>
        </w:rPr>
      </w:pPr>
      <w:r>
        <w:rPr>
          <w:color w:val="auto"/>
          <w:sz w:val="28"/>
          <w:szCs w:val="28"/>
        </w:rPr>
        <w:t xml:space="preserve">5. </w:t>
      </w:r>
      <w:r w:rsidRPr="00BE0095">
        <w:rPr>
          <w:color w:val="auto"/>
          <w:sz w:val="28"/>
          <w:szCs w:val="28"/>
        </w:rPr>
        <w:t>Концепция устойчивого развития Росси</w:t>
      </w:r>
      <w:r>
        <w:rPr>
          <w:color w:val="auto"/>
          <w:sz w:val="28"/>
          <w:szCs w:val="28"/>
        </w:rPr>
        <w:t>и</w:t>
      </w:r>
    </w:p>
    <w:p w14:paraId="7FF58886" w14:textId="488FCDDE" w:rsidR="003C05C0" w:rsidRPr="003C05C0" w:rsidRDefault="003C05C0" w:rsidP="003C05C0">
      <w:pPr>
        <w:pStyle w:val="Default"/>
        <w:ind w:firstLine="709"/>
        <w:jc w:val="both"/>
        <w:rPr>
          <w:sz w:val="28"/>
          <w:szCs w:val="28"/>
        </w:rPr>
      </w:pPr>
      <w:r>
        <w:rPr>
          <w:color w:val="auto"/>
          <w:sz w:val="28"/>
          <w:szCs w:val="28"/>
        </w:rPr>
        <w:t xml:space="preserve">6. </w:t>
      </w:r>
      <w:r>
        <w:rPr>
          <w:sz w:val="28"/>
          <w:szCs w:val="28"/>
          <w:lang w:val="en-US"/>
        </w:rPr>
        <w:t>C</w:t>
      </w:r>
      <w:r w:rsidRPr="00BE0095">
        <w:rPr>
          <w:sz w:val="28"/>
          <w:szCs w:val="28"/>
        </w:rPr>
        <w:t>тратеги</w:t>
      </w:r>
      <w:r>
        <w:rPr>
          <w:sz w:val="28"/>
          <w:szCs w:val="28"/>
        </w:rPr>
        <w:t>и</w:t>
      </w:r>
      <w:r w:rsidRPr="00BE0095">
        <w:rPr>
          <w:sz w:val="28"/>
          <w:szCs w:val="28"/>
        </w:rPr>
        <w:t xml:space="preserve"> устойчивого развития </w:t>
      </w:r>
      <w:r w:rsidR="0018481E">
        <w:rPr>
          <w:sz w:val="28"/>
          <w:szCs w:val="28"/>
        </w:rPr>
        <w:t>в</w:t>
      </w:r>
      <w:r w:rsidRPr="00BE0095">
        <w:rPr>
          <w:sz w:val="28"/>
          <w:szCs w:val="28"/>
        </w:rPr>
        <w:t xml:space="preserve"> странах Азиатско-Тихоокеанского региона</w:t>
      </w:r>
      <w:r w:rsidRPr="009E639F">
        <w:rPr>
          <w:sz w:val="28"/>
          <w:szCs w:val="28"/>
        </w:rPr>
        <w:t xml:space="preserve">. </w:t>
      </w:r>
    </w:p>
    <w:p w14:paraId="0983710C" w14:textId="2CB9BB6C" w:rsidR="003C05C0" w:rsidRDefault="003C05C0" w:rsidP="003C05C0">
      <w:pPr>
        <w:pStyle w:val="Default"/>
        <w:ind w:firstLine="709"/>
        <w:jc w:val="both"/>
        <w:rPr>
          <w:color w:val="auto"/>
          <w:sz w:val="28"/>
          <w:szCs w:val="28"/>
        </w:rPr>
      </w:pPr>
      <w:r>
        <w:rPr>
          <w:color w:val="auto"/>
          <w:sz w:val="28"/>
          <w:szCs w:val="28"/>
        </w:rPr>
        <w:t xml:space="preserve">7. </w:t>
      </w:r>
      <w:r w:rsidRPr="003A6268">
        <w:rPr>
          <w:sz w:val="28"/>
          <w:szCs w:val="28"/>
        </w:rPr>
        <w:t>Принципы устойчивого развития бизнеса при реализации корпоративной социальной ответственности</w:t>
      </w:r>
      <w:r w:rsidRPr="00F02371">
        <w:rPr>
          <w:sz w:val="28"/>
          <w:szCs w:val="28"/>
        </w:rPr>
        <w:t>.</w:t>
      </w:r>
      <w:r>
        <w:rPr>
          <w:sz w:val="28"/>
          <w:szCs w:val="28"/>
        </w:rPr>
        <w:t xml:space="preserve"> </w:t>
      </w:r>
      <w:r w:rsidRPr="00434A03">
        <w:rPr>
          <w:color w:val="auto"/>
          <w:sz w:val="28"/>
          <w:szCs w:val="28"/>
        </w:rPr>
        <w:t xml:space="preserve"> </w:t>
      </w:r>
    </w:p>
    <w:p w14:paraId="686FF977" w14:textId="39720681" w:rsidR="003C05C0" w:rsidRDefault="003C05C0" w:rsidP="003C05C0">
      <w:pPr>
        <w:pStyle w:val="Default"/>
        <w:ind w:firstLine="709"/>
        <w:jc w:val="both"/>
        <w:rPr>
          <w:color w:val="auto"/>
          <w:sz w:val="28"/>
          <w:szCs w:val="28"/>
        </w:rPr>
      </w:pPr>
      <w:r>
        <w:rPr>
          <w:color w:val="auto"/>
          <w:sz w:val="28"/>
          <w:szCs w:val="28"/>
        </w:rPr>
        <w:t xml:space="preserve">8. </w:t>
      </w:r>
      <w:r w:rsidRPr="003A6268">
        <w:rPr>
          <w:sz w:val="28"/>
          <w:szCs w:val="28"/>
        </w:rPr>
        <w:t>Формы реализа</w:t>
      </w:r>
      <w:r w:rsidR="003A5260">
        <w:rPr>
          <w:sz w:val="28"/>
          <w:szCs w:val="28"/>
        </w:rPr>
        <w:t xml:space="preserve">ции корпоративной </w:t>
      </w:r>
      <w:r w:rsidRPr="003A6268">
        <w:rPr>
          <w:sz w:val="28"/>
          <w:szCs w:val="28"/>
        </w:rPr>
        <w:t>социальной ответственности</w:t>
      </w:r>
      <w:r w:rsidRPr="00F02371">
        <w:rPr>
          <w:sz w:val="28"/>
          <w:szCs w:val="28"/>
        </w:rPr>
        <w:t>.</w:t>
      </w:r>
    </w:p>
    <w:p w14:paraId="2AC225DF" w14:textId="59C5E471" w:rsidR="003C05C0" w:rsidRDefault="003C05C0" w:rsidP="003C05C0">
      <w:pPr>
        <w:pStyle w:val="Default"/>
        <w:ind w:firstLine="709"/>
        <w:jc w:val="both"/>
        <w:rPr>
          <w:color w:val="auto"/>
          <w:sz w:val="28"/>
          <w:szCs w:val="28"/>
        </w:rPr>
      </w:pPr>
      <w:r>
        <w:rPr>
          <w:color w:val="auto"/>
          <w:sz w:val="28"/>
          <w:szCs w:val="28"/>
        </w:rPr>
        <w:t xml:space="preserve">9. </w:t>
      </w:r>
      <w:r w:rsidRPr="003A6268">
        <w:rPr>
          <w:sz w:val="28"/>
          <w:szCs w:val="28"/>
        </w:rPr>
        <w:t xml:space="preserve">Корпоративная социальная ответственность как инструмент управления бизнес-рисками </w:t>
      </w:r>
    </w:p>
    <w:p w14:paraId="7FAE101E" w14:textId="075C8799" w:rsidR="003C05C0" w:rsidRDefault="003C05C0" w:rsidP="003C05C0">
      <w:pPr>
        <w:pStyle w:val="Default"/>
        <w:ind w:firstLine="709"/>
        <w:jc w:val="both"/>
        <w:rPr>
          <w:color w:val="auto"/>
          <w:sz w:val="28"/>
          <w:szCs w:val="28"/>
        </w:rPr>
      </w:pPr>
      <w:r>
        <w:rPr>
          <w:color w:val="auto"/>
          <w:sz w:val="28"/>
          <w:szCs w:val="28"/>
        </w:rPr>
        <w:t>10. П</w:t>
      </w:r>
      <w:r w:rsidRPr="004D551A">
        <w:rPr>
          <w:color w:val="auto"/>
          <w:sz w:val="28"/>
          <w:szCs w:val="28"/>
        </w:rPr>
        <w:t>онятие</w:t>
      </w:r>
      <w:r>
        <w:rPr>
          <w:color w:val="auto"/>
          <w:sz w:val="28"/>
          <w:szCs w:val="28"/>
        </w:rPr>
        <w:t xml:space="preserve"> и </w:t>
      </w:r>
      <w:r w:rsidRPr="004D551A">
        <w:rPr>
          <w:color w:val="auto"/>
          <w:sz w:val="28"/>
          <w:szCs w:val="28"/>
        </w:rPr>
        <w:t xml:space="preserve">виды </w:t>
      </w:r>
      <w:r>
        <w:rPr>
          <w:color w:val="auto"/>
          <w:sz w:val="28"/>
          <w:szCs w:val="28"/>
        </w:rPr>
        <w:t>н</w:t>
      </w:r>
      <w:r w:rsidRPr="004D551A">
        <w:rPr>
          <w:color w:val="auto"/>
          <w:sz w:val="28"/>
          <w:szCs w:val="28"/>
        </w:rPr>
        <w:t>ефинансовы</w:t>
      </w:r>
      <w:r>
        <w:rPr>
          <w:color w:val="auto"/>
          <w:sz w:val="28"/>
          <w:szCs w:val="28"/>
        </w:rPr>
        <w:t>х</w:t>
      </w:r>
      <w:r w:rsidRPr="004D551A">
        <w:rPr>
          <w:color w:val="auto"/>
          <w:sz w:val="28"/>
          <w:szCs w:val="28"/>
        </w:rPr>
        <w:t xml:space="preserve"> отчет</w:t>
      </w:r>
      <w:r>
        <w:rPr>
          <w:color w:val="auto"/>
          <w:sz w:val="28"/>
          <w:szCs w:val="28"/>
        </w:rPr>
        <w:t>ов</w:t>
      </w:r>
      <w:r w:rsidRPr="004D551A">
        <w:rPr>
          <w:color w:val="auto"/>
          <w:sz w:val="28"/>
          <w:szCs w:val="28"/>
        </w:rPr>
        <w:t>.</w:t>
      </w:r>
    </w:p>
    <w:p w14:paraId="53AD4150" w14:textId="78DB8BCC" w:rsidR="003C05C0" w:rsidRPr="00690726" w:rsidRDefault="003C05C0" w:rsidP="003C05C0">
      <w:pPr>
        <w:pStyle w:val="Default"/>
        <w:ind w:firstLine="709"/>
        <w:jc w:val="both"/>
        <w:rPr>
          <w:color w:val="auto"/>
          <w:sz w:val="28"/>
          <w:szCs w:val="28"/>
        </w:rPr>
      </w:pPr>
      <w:r>
        <w:rPr>
          <w:color w:val="auto"/>
          <w:sz w:val="28"/>
          <w:szCs w:val="28"/>
        </w:rPr>
        <w:t>11.</w:t>
      </w:r>
      <w:r w:rsidRPr="005F7941">
        <w:rPr>
          <w:color w:val="auto"/>
          <w:sz w:val="28"/>
          <w:szCs w:val="28"/>
        </w:rPr>
        <w:t xml:space="preserve"> </w:t>
      </w:r>
      <w:r>
        <w:rPr>
          <w:rFonts w:ascii="TimesNewRomanPSMT" w:hAnsi="TimesNewRomanPSMT"/>
          <w:sz w:val="28"/>
          <w:szCs w:val="28"/>
        </w:rPr>
        <w:t>Структура отчета об устойчивом развитии и стандартные элементы отчётности.</w:t>
      </w:r>
    </w:p>
    <w:p w14:paraId="5836DBB0" w14:textId="60891937" w:rsidR="003C05C0" w:rsidRDefault="003C05C0" w:rsidP="003C05C0">
      <w:pPr>
        <w:pStyle w:val="Default"/>
        <w:ind w:firstLine="709"/>
        <w:jc w:val="both"/>
        <w:rPr>
          <w:color w:val="auto"/>
          <w:sz w:val="28"/>
          <w:szCs w:val="28"/>
        </w:rPr>
      </w:pPr>
      <w:r>
        <w:rPr>
          <w:color w:val="auto"/>
          <w:sz w:val="28"/>
          <w:szCs w:val="28"/>
        </w:rPr>
        <w:t xml:space="preserve">12. </w:t>
      </w:r>
      <w:r w:rsidRPr="00036BBF">
        <w:rPr>
          <w:color w:val="auto"/>
          <w:sz w:val="28"/>
          <w:szCs w:val="28"/>
        </w:rPr>
        <w:t xml:space="preserve">Инструменты финансирования устойчивого развития. </w:t>
      </w:r>
    </w:p>
    <w:p w14:paraId="46B552B1" w14:textId="77777777" w:rsidR="003C05C0" w:rsidRDefault="003C05C0" w:rsidP="003C05C0">
      <w:pPr>
        <w:pStyle w:val="Default"/>
        <w:ind w:firstLine="709"/>
        <w:jc w:val="both"/>
        <w:rPr>
          <w:color w:val="auto"/>
          <w:sz w:val="28"/>
          <w:szCs w:val="28"/>
        </w:rPr>
      </w:pPr>
    </w:p>
    <w:p w14:paraId="3F6ED489" w14:textId="7F4FFDBC" w:rsidR="00E51449" w:rsidRPr="00E51449" w:rsidRDefault="00E51449" w:rsidP="005A2E8D">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7EAC9105"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2D103D">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8"/>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8"/>
        <w:tblW w:w="10632" w:type="dxa"/>
        <w:tblInd w:w="-856" w:type="dxa"/>
        <w:tblLayout w:type="fixed"/>
        <w:tblLook w:val="04A0" w:firstRow="1" w:lastRow="0" w:firstColumn="1" w:lastColumn="0" w:noHBand="0" w:noVBand="1"/>
      </w:tblPr>
      <w:tblGrid>
        <w:gridCol w:w="1985"/>
        <w:gridCol w:w="2127"/>
        <w:gridCol w:w="3402"/>
        <w:gridCol w:w="3118"/>
      </w:tblGrid>
      <w:tr w:rsidR="005A2E8D" w14:paraId="4BF80B52" w14:textId="77777777" w:rsidTr="003A5260">
        <w:tc>
          <w:tcPr>
            <w:tcW w:w="1985" w:type="dxa"/>
          </w:tcPr>
          <w:p w14:paraId="2674DE6C"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компетенции </w:t>
            </w:r>
          </w:p>
        </w:tc>
        <w:tc>
          <w:tcPr>
            <w:tcW w:w="2127" w:type="dxa"/>
          </w:tcPr>
          <w:p w14:paraId="6C85961F"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индикаторов достижения компетенции </w:t>
            </w:r>
          </w:p>
        </w:tc>
        <w:tc>
          <w:tcPr>
            <w:tcW w:w="3402" w:type="dxa"/>
          </w:tcPr>
          <w:p w14:paraId="5BDD08A3" w14:textId="77777777" w:rsidR="005A2E8D" w:rsidRPr="00A33075" w:rsidRDefault="005A2E8D" w:rsidP="00B448C7">
            <w:pPr>
              <w:widowControl w:val="0"/>
              <w:autoSpaceDE w:val="0"/>
              <w:autoSpaceDN w:val="0"/>
              <w:adjustRightInd w:val="0"/>
              <w:jc w:val="both"/>
              <w:rPr>
                <w:b/>
              </w:rPr>
            </w:pPr>
            <w:r w:rsidRPr="00A33075">
              <w:rPr>
                <w:b/>
              </w:rPr>
              <w:t>Результаты обучения (умения и знания), соотнесенные с индикаторами достижения компетенции</w:t>
            </w:r>
          </w:p>
        </w:tc>
        <w:tc>
          <w:tcPr>
            <w:tcW w:w="3118" w:type="dxa"/>
          </w:tcPr>
          <w:p w14:paraId="49A14C47" w14:textId="77777777" w:rsidR="005A2E8D" w:rsidRPr="00A33075" w:rsidRDefault="005A2E8D" w:rsidP="00B448C7">
            <w:pPr>
              <w:widowControl w:val="0"/>
              <w:autoSpaceDE w:val="0"/>
              <w:autoSpaceDN w:val="0"/>
              <w:adjustRightInd w:val="0"/>
              <w:jc w:val="both"/>
              <w:rPr>
                <w:b/>
              </w:rPr>
            </w:pPr>
            <w:r w:rsidRPr="00A33075">
              <w:rPr>
                <w:b/>
              </w:rPr>
              <w:t>Типовые контрольные задания</w:t>
            </w:r>
          </w:p>
        </w:tc>
      </w:tr>
      <w:tr w:rsidR="002A55E6" w14:paraId="1522EFEC" w14:textId="77777777" w:rsidTr="003A5260">
        <w:trPr>
          <w:trHeight w:val="1562"/>
        </w:trPr>
        <w:tc>
          <w:tcPr>
            <w:tcW w:w="1985" w:type="dxa"/>
          </w:tcPr>
          <w:p w14:paraId="00A0DF62" w14:textId="18E59D28" w:rsidR="002A55E6" w:rsidRPr="00102669" w:rsidRDefault="00102669" w:rsidP="00B448C7">
            <w:pPr>
              <w:rPr>
                <w:color w:val="000000"/>
                <w:sz w:val="24"/>
                <w:szCs w:val="24"/>
              </w:rPr>
            </w:pPr>
            <w:r w:rsidRPr="00102669">
              <w:rPr>
                <w:color w:val="000000"/>
                <w:sz w:val="24"/>
                <w:szCs w:val="24"/>
              </w:rPr>
              <w:lastRenderedPageBreak/>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r w:rsidR="002A55E6" w:rsidRPr="00102669">
              <w:rPr>
                <w:color w:val="000000"/>
                <w:sz w:val="24"/>
                <w:szCs w:val="24"/>
              </w:rPr>
              <w:t>(ПК</w:t>
            </w:r>
            <w:r w:rsidRPr="00102669">
              <w:rPr>
                <w:color w:val="000000"/>
                <w:sz w:val="24"/>
                <w:szCs w:val="24"/>
              </w:rPr>
              <w:t>П</w:t>
            </w:r>
            <w:r w:rsidR="002A55E6" w:rsidRPr="00102669">
              <w:rPr>
                <w:color w:val="000000"/>
                <w:sz w:val="24"/>
                <w:szCs w:val="24"/>
              </w:rPr>
              <w:t>-</w:t>
            </w:r>
            <w:r w:rsidRPr="00102669">
              <w:rPr>
                <w:color w:val="000000"/>
                <w:sz w:val="24"/>
                <w:szCs w:val="24"/>
              </w:rPr>
              <w:t>1</w:t>
            </w:r>
            <w:r w:rsidR="002A55E6" w:rsidRPr="00102669">
              <w:rPr>
                <w:color w:val="000000"/>
                <w:sz w:val="24"/>
                <w:szCs w:val="24"/>
              </w:rPr>
              <w:t>)</w:t>
            </w:r>
          </w:p>
        </w:tc>
        <w:tc>
          <w:tcPr>
            <w:tcW w:w="2127" w:type="dxa"/>
          </w:tcPr>
          <w:p w14:paraId="3BCEA9AB" w14:textId="77777777" w:rsidR="00102669" w:rsidRPr="001A6668" w:rsidRDefault="00102669" w:rsidP="00102669">
            <w:pPr>
              <w:pStyle w:val="Style2"/>
              <w:spacing w:line="240" w:lineRule="auto"/>
              <w:ind w:firstLine="0"/>
              <w:rPr>
                <w:rStyle w:val="FontStyle12"/>
                <w:rFonts w:eastAsia="Calibri"/>
                <w:sz w:val="24"/>
                <w:szCs w:val="24"/>
              </w:rPr>
            </w:pPr>
            <w:r w:rsidRPr="001A6668">
              <w:rPr>
                <w:rStyle w:val="FontStyle12"/>
                <w:rFonts w:eastAsia="Calibri"/>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024FDDB1" w14:textId="77777777" w:rsidR="00102669" w:rsidRDefault="00102669" w:rsidP="00102669">
            <w:pPr>
              <w:pStyle w:val="Style2"/>
              <w:spacing w:line="240" w:lineRule="auto"/>
              <w:ind w:firstLine="0"/>
              <w:jc w:val="both"/>
              <w:rPr>
                <w:rStyle w:val="FontStyle12"/>
                <w:rFonts w:eastAsia="Calibri"/>
                <w:sz w:val="24"/>
                <w:szCs w:val="24"/>
              </w:rPr>
            </w:pPr>
          </w:p>
          <w:p w14:paraId="4CF8773D" w14:textId="77777777" w:rsidR="00102669" w:rsidRDefault="00102669" w:rsidP="00102669">
            <w:pPr>
              <w:pStyle w:val="Style2"/>
              <w:spacing w:line="240" w:lineRule="auto"/>
              <w:ind w:firstLine="0"/>
              <w:jc w:val="both"/>
              <w:rPr>
                <w:rStyle w:val="FontStyle12"/>
                <w:rFonts w:eastAsia="Calibri"/>
                <w:sz w:val="24"/>
                <w:szCs w:val="24"/>
              </w:rPr>
            </w:pPr>
          </w:p>
          <w:p w14:paraId="730331E1" w14:textId="77777777" w:rsidR="00102669" w:rsidRDefault="00102669" w:rsidP="00102669">
            <w:pPr>
              <w:pStyle w:val="Style2"/>
              <w:spacing w:line="240" w:lineRule="auto"/>
              <w:ind w:firstLine="0"/>
              <w:jc w:val="both"/>
              <w:rPr>
                <w:rStyle w:val="FontStyle12"/>
                <w:rFonts w:eastAsia="Calibri"/>
              </w:rPr>
            </w:pPr>
          </w:p>
          <w:p w14:paraId="19E491C6" w14:textId="77777777" w:rsidR="00102669" w:rsidRDefault="00102669" w:rsidP="00102669">
            <w:pPr>
              <w:pStyle w:val="Style2"/>
              <w:spacing w:line="240" w:lineRule="auto"/>
              <w:ind w:firstLine="0"/>
              <w:jc w:val="both"/>
              <w:rPr>
                <w:rStyle w:val="FontStyle12"/>
                <w:rFonts w:eastAsia="Calibri"/>
              </w:rPr>
            </w:pPr>
          </w:p>
          <w:p w14:paraId="70B919E4" w14:textId="77777777" w:rsidR="00102669" w:rsidRPr="00DE009C" w:rsidRDefault="00102669" w:rsidP="00102669">
            <w:pPr>
              <w:pStyle w:val="Style2"/>
              <w:spacing w:line="240" w:lineRule="auto"/>
              <w:ind w:firstLine="0"/>
              <w:jc w:val="both"/>
              <w:rPr>
                <w:rStyle w:val="FontStyle12"/>
                <w:rFonts w:eastAsia="Calibri"/>
                <w:sz w:val="24"/>
                <w:szCs w:val="24"/>
              </w:rPr>
            </w:pPr>
          </w:p>
          <w:p w14:paraId="08232C2E" w14:textId="77777777" w:rsidR="00102669" w:rsidRDefault="00102669" w:rsidP="00102669">
            <w:pPr>
              <w:rPr>
                <w:rStyle w:val="FontStyle12"/>
                <w:rFonts w:eastAsia="Calibri"/>
                <w:sz w:val="24"/>
                <w:szCs w:val="24"/>
              </w:rPr>
            </w:pPr>
            <w:r>
              <w:rPr>
                <w:rStyle w:val="FontStyle12"/>
                <w:rFonts w:eastAsia="Calibri"/>
                <w:sz w:val="24"/>
                <w:szCs w:val="24"/>
              </w:rPr>
              <w:t xml:space="preserve">2. </w:t>
            </w:r>
            <w:r w:rsidRPr="001A6668">
              <w:rPr>
                <w:rStyle w:val="FontStyle12"/>
                <w:rFonts w:eastAsia="Calibri"/>
                <w:sz w:val="24"/>
                <w:szCs w:val="24"/>
              </w:rPr>
              <w:t xml:space="preserve">Использует методики анализа последствий </w:t>
            </w:r>
            <w:r w:rsidRPr="007C40D7">
              <w:rPr>
                <w:rStyle w:val="FontStyle12"/>
                <w:rFonts w:eastAsia="Calibri"/>
                <w:sz w:val="24"/>
                <w:szCs w:val="24"/>
              </w:rPr>
              <w:t>принимаемых управленческих решений в сфере международного бизнеса</w:t>
            </w:r>
          </w:p>
          <w:p w14:paraId="486286D9" w14:textId="77777777" w:rsidR="00102669" w:rsidRDefault="00102669" w:rsidP="00102669">
            <w:pPr>
              <w:rPr>
                <w:sz w:val="24"/>
                <w:szCs w:val="24"/>
              </w:rPr>
            </w:pPr>
          </w:p>
          <w:p w14:paraId="36A663C1" w14:textId="77777777" w:rsidR="002A55E6" w:rsidRDefault="002A55E6" w:rsidP="00102669">
            <w:pPr>
              <w:pStyle w:val="Style2"/>
              <w:spacing w:line="240" w:lineRule="auto"/>
              <w:ind w:firstLine="0"/>
              <w:rPr>
                <w:rStyle w:val="FontStyle12"/>
                <w:rFonts w:eastAsia="Calibri"/>
                <w:sz w:val="24"/>
                <w:szCs w:val="24"/>
              </w:rPr>
            </w:pPr>
          </w:p>
        </w:tc>
        <w:tc>
          <w:tcPr>
            <w:tcW w:w="3402" w:type="dxa"/>
          </w:tcPr>
          <w:p w14:paraId="0EB74687" w14:textId="77777777" w:rsidR="00102669" w:rsidRDefault="00102669" w:rsidP="00102669">
            <w:pPr>
              <w:pStyle w:val="a7"/>
              <w:shd w:val="clear" w:color="auto" w:fill="FFFFFF"/>
              <w:spacing w:before="0" w:beforeAutospacing="0" w:after="0" w:afterAutospacing="0"/>
              <w:rPr>
                <w:b/>
                <w:color w:val="000000"/>
                <w:sz w:val="24"/>
                <w:szCs w:val="24"/>
              </w:rPr>
            </w:pPr>
            <w:r w:rsidRPr="005A6185">
              <w:rPr>
                <w:b/>
                <w:color w:val="000000"/>
                <w:sz w:val="24"/>
                <w:szCs w:val="24"/>
              </w:rPr>
              <w:t xml:space="preserve">Знает: </w:t>
            </w:r>
          </w:p>
          <w:p w14:paraId="281967AF" w14:textId="77777777" w:rsidR="00102669" w:rsidRDefault="00102669" w:rsidP="00102669">
            <w:pPr>
              <w:autoSpaceDE w:val="0"/>
              <w:autoSpaceDN w:val="0"/>
              <w:adjustRightInd w:val="0"/>
              <w:rPr>
                <w:color w:val="000000"/>
                <w:sz w:val="24"/>
                <w:szCs w:val="24"/>
              </w:rPr>
            </w:pPr>
            <w:r w:rsidRPr="00AC7623">
              <w:rPr>
                <w:color w:val="000000"/>
                <w:sz w:val="24"/>
                <w:szCs w:val="24"/>
              </w:rPr>
              <w:t xml:space="preserve">концепцию устойчивого развития и ее применения в деятельности международных компаний. </w:t>
            </w:r>
          </w:p>
          <w:p w14:paraId="71AB78B7" w14:textId="77777777" w:rsidR="00102669" w:rsidRPr="005A6185" w:rsidRDefault="00102669" w:rsidP="00102669">
            <w:pPr>
              <w:autoSpaceDE w:val="0"/>
              <w:autoSpaceDN w:val="0"/>
              <w:adjustRightInd w:val="0"/>
              <w:rPr>
                <w:b/>
                <w:color w:val="000000"/>
                <w:sz w:val="24"/>
                <w:szCs w:val="24"/>
              </w:rPr>
            </w:pPr>
            <w:r w:rsidRPr="005A6185">
              <w:rPr>
                <w:b/>
                <w:color w:val="000000"/>
                <w:sz w:val="24"/>
                <w:szCs w:val="24"/>
              </w:rPr>
              <w:t xml:space="preserve">Умеет: </w:t>
            </w:r>
          </w:p>
          <w:p w14:paraId="5A430402" w14:textId="77777777" w:rsidR="00102669" w:rsidRPr="00AC7623" w:rsidRDefault="00102669" w:rsidP="00102669">
            <w:pPr>
              <w:autoSpaceDE w:val="0"/>
              <w:autoSpaceDN w:val="0"/>
              <w:adjustRightInd w:val="0"/>
              <w:rPr>
                <w:color w:val="000000"/>
                <w:sz w:val="24"/>
                <w:szCs w:val="24"/>
              </w:rPr>
            </w:pPr>
            <w:r w:rsidRPr="00AC7623">
              <w:rPr>
                <w:color w:val="000000"/>
                <w:sz w:val="24"/>
                <w:szCs w:val="24"/>
              </w:rPr>
              <w:t xml:space="preserve">осуществлять отбор статистических данных и индикаторов устойчивого развития на основе публикаций национальных и международных экономических организаций; оценивать интеграцию целей устойчивого развития в международный бизнес. </w:t>
            </w:r>
          </w:p>
          <w:p w14:paraId="57FDA069" w14:textId="77777777" w:rsidR="00102669" w:rsidRPr="005A6185" w:rsidRDefault="00102669" w:rsidP="00102669">
            <w:pPr>
              <w:autoSpaceDE w:val="0"/>
              <w:autoSpaceDN w:val="0"/>
              <w:adjustRightInd w:val="0"/>
              <w:rPr>
                <w:b/>
                <w:color w:val="000000"/>
                <w:sz w:val="24"/>
                <w:szCs w:val="24"/>
              </w:rPr>
            </w:pPr>
          </w:p>
          <w:p w14:paraId="37FFB443" w14:textId="77777777" w:rsidR="00102669" w:rsidRDefault="00102669" w:rsidP="00102669">
            <w:pPr>
              <w:pStyle w:val="a7"/>
              <w:shd w:val="clear" w:color="auto" w:fill="FFFFFF"/>
              <w:spacing w:before="0" w:beforeAutospacing="0" w:after="0" w:afterAutospacing="0"/>
              <w:rPr>
                <w:b/>
                <w:color w:val="000000"/>
                <w:sz w:val="24"/>
                <w:szCs w:val="24"/>
              </w:rPr>
            </w:pPr>
            <w:r w:rsidRPr="005A6185">
              <w:rPr>
                <w:b/>
                <w:color w:val="000000"/>
                <w:sz w:val="24"/>
                <w:szCs w:val="24"/>
              </w:rPr>
              <w:t xml:space="preserve">Знает: </w:t>
            </w:r>
          </w:p>
          <w:p w14:paraId="67B33931" w14:textId="77777777" w:rsidR="00102669" w:rsidRDefault="00102669" w:rsidP="00102669">
            <w:pPr>
              <w:autoSpaceDE w:val="0"/>
              <w:autoSpaceDN w:val="0"/>
              <w:adjustRightInd w:val="0"/>
              <w:rPr>
                <w:color w:val="000000"/>
                <w:sz w:val="24"/>
                <w:szCs w:val="24"/>
              </w:rPr>
            </w:pPr>
            <w:r w:rsidRPr="007A2804">
              <w:rPr>
                <w:color w:val="000000"/>
                <w:sz w:val="24"/>
                <w:szCs w:val="24"/>
              </w:rPr>
              <w:t xml:space="preserve">методики анализа международного бизнеса в соответствии с критериями устойчивого развития. </w:t>
            </w:r>
          </w:p>
          <w:p w14:paraId="61A5F83F" w14:textId="77777777" w:rsidR="00102669" w:rsidRPr="00DA6C2B" w:rsidRDefault="00102669" w:rsidP="00102669">
            <w:pPr>
              <w:autoSpaceDE w:val="0"/>
              <w:autoSpaceDN w:val="0"/>
              <w:adjustRightInd w:val="0"/>
              <w:rPr>
                <w:b/>
                <w:color w:val="000000"/>
                <w:sz w:val="24"/>
                <w:szCs w:val="24"/>
              </w:rPr>
            </w:pPr>
            <w:r w:rsidRPr="005A6185">
              <w:rPr>
                <w:b/>
                <w:color w:val="000000"/>
                <w:sz w:val="24"/>
                <w:szCs w:val="24"/>
              </w:rPr>
              <w:t xml:space="preserve">Умеет: </w:t>
            </w:r>
          </w:p>
          <w:p w14:paraId="373174DC" w14:textId="77777777" w:rsidR="00102669" w:rsidRPr="007A2804" w:rsidRDefault="00102669" w:rsidP="00102669">
            <w:pPr>
              <w:autoSpaceDE w:val="0"/>
              <w:autoSpaceDN w:val="0"/>
              <w:adjustRightInd w:val="0"/>
              <w:rPr>
                <w:color w:val="000000"/>
                <w:sz w:val="24"/>
                <w:szCs w:val="24"/>
              </w:rPr>
            </w:pPr>
            <w:r w:rsidRPr="007A2804">
              <w:rPr>
                <w:color w:val="000000"/>
                <w:sz w:val="24"/>
                <w:szCs w:val="24"/>
              </w:rPr>
              <w:t xml:space="preserve"> проводить оценку управленческих решений в сфере международного бизнеса с позиций устойчивого развития; оценивать инициативы по достижению устойчивого развития в мировой экономике. </w:t>
            </w:r>
          </w:p>
          <w:p w14:paraId="284DC2F3" w14:textId="78394C0F" w:rsidR="002A55E6" w:rsidRPr="005A6185" w:rsidRDefault="002A55E6" w:rsidP="002A55E6">
            <w:pPr>
              <w:autoSpaceDE w:val="0"/>
              <w:autoSpaceDN w:val="0"/>
              <w:adjustRightInd w:val="0"/>
              <w:rPr>
                <w:b/>
                <w:color w:val="000000"/>
              </w:rPr>
            </w:pPr>
          </w:p>
        </w:tc>
        <w:tc>
          <w:tcPr>
            <w:tcW w:w="3118" w:type="dxa"/>
          </w:tcPr>
          <w:p w14:paraId="2952A280" w14:textId="77777777" w:rsidR="002A55E6" w:rsidRDefault="00983027" w:rsidP="00B448C7">
            <w:pPr>
              <w:pStyle w:val="Default"/>
              <w:jc w:val="both"/>
              <w:rPr>
                <w:b/>
                <w:bCs/>
                <w:sz w:val="24"/>
                <w:szCs w:val="24"/>
              </w:rPr>
            </w:pPr>
            <w:r w:rsidRPr="00983027">
              <w:rPr>
                <w:b/>
                <w:bCs/>
                <w:sz w:val="24"/>
                <w:szCs w:val="24"/>
              </w:rPr>
              <w:t>Задание 1</w:t>
            </w:r>
          </w:p>
          <w:p w14:paraId="3FACFEDE" w14:textId="4E28A2B5" w:rsidR="00AD2096" w:rsidRPr="007033A1" w:rsidRDefault="00670C51" w:rsidP="00B448C7">
            <w:pPr>
              <w:pStyle w:val="Default"/>
              <w:jc w:val="both"/>
              <w:rPr>
                <w:sz w:val="24"/>
                <w:szCs w:val="24"/>
              </w:rPr>
            </w:pPr>
            <w:r>
              <w:rPr>
                <w:sz w:val="24"/>
                <w:szCs w:val="24"/>
              </w:rPr>
              <w:t>Выберите международную компанию и на основе ее годового отчета об устойчивом развитии оцените и проанализируйте ее программу по вкладу в устойчивой развитие</w:t>
            </w:r>
          </w:p>
          <w:p w14:paraId="0BB0C0F5" w14:textId="77777777" w:rsidR="00AD2096" w:rsidRDefault="00AD2096" w:rsidP="00B448C7">
            <w:pPr>
              <w:pStyle w:val="Default"/>
              <w:jc w:val="both"/>
              <w:rPr>
                <w:sz w:val="24"/>
                <w:szCs w:val="24"/>
              </w:rPr>
            </w:pPr>
          </w:p>
          <w:p w14:paraId="3CA62A3F" w14:textId="77777777" w:rsidR="00AD2096" w:rsidRDefault="00AD2096" w:rsidP="00B448C7">
            <w:pPr>
              <w:pStyle w:val="Default"/>
              <w:jc w:val="both"/>
              <w:rPr>
                <w:sz w:val="24"/>
                <w:szCs w:val="24"/>
              </w:rPr>
            </w:pPr>
          </w:p>
          <w:p w14:paraId="60130BA2" w14:textId="77777777" w:rsidR="00AD2096" w:rsidRDefault="00AD2096" w:rsidP="00B448C7">
            <w:pPr>
              <w:pStyle w:val="Default"/>
              <w:jc w:val="both"/>
              <w:rPr>
                <w:sz w:val="24"/>
                <w:szCs w:val="24"/>
              </w:rPr>
            </w:pPr>
          </w:p>
          <w:p w14:paraId="2ECCAB96" w14:textId="77777777" w:rsidR="00AD2096" w:rsidRDefault="00AD2096" w:rsidP="00B448C7">
            <w:pPr>
              <w:pStyle w:val="Default"/>
              <w:jc w:val="both"/>
              <w:rPr>
                <w:sz w:val="24"/>
                <w:szCs w:val="24"/>
              </w:rPr>
            </w:pPr>
          </w:p>
          <w:p w14:paraId="089236EC" w14:textId="77777777" w:rsidR="007033A1" w:rsidRDefault="007033A1" w:rsidP="00B448C7">
            <w:pPr>
              <w:pStyle w:val="Default"/>
              <w:jc w:val="both"/>
              <w:rPr>
                <w:b/>
                <w:bCs/>
                <w:sz w:val="24"/>
                <w:szCs w:val="24"/>
              </w:rPr>
            </w:pPr>
          </w:p>
          <w:p w14:paraId="144B6156" w14:textId="77777777" w:rsidR="007033A1" w:rsidRDefault="007033A1" w:rsidP="00B448C7">
            <w:pPr>
              <w:pStyle w:val="Default"/>
              <w:jc w:val="both"/>
              <w:rPr>
                <w:b/>
                <w:bCs/>
                <w:sz w:val="24"/>
                <w:szCs w:val="24"/>
              </w:rPr>
            </w:pPr>
          </w:p>
          <w:p w14:paraId="358C7F9E" w14:textId="77777777" w:rsidR="007033A1" w:rsidRDefault="007033A1" w:rsidP="00B448C7">
            <w:pPr>
              <w:pStyle w:val="Default"/>
              <w:jc w:val="both"/>
              <w:rPr>
                <w:b/>
                <w:bCs/>
                <w:sz w:val="24"/>
                <w:szCs w:val="24"/>
              </w:rPr>
            </w:pPr>
          </w:p>
          <w:p w14:paraId="6A12F0D9" w14:textId="77777777" w:rsidR="007033A1" w:rsidRDefault="007033A1" w:rsidP="00B448C7">
            <w:pPr>
              <w:pStyle w:val="Default"/>
              <w:jc w:val="both"/>
              <w:rPr>
                <w:b/>
                <w:bCs/>
                <w:sz w:val="24"/>
                <w:szCs w:val="24"/>
              </w:rPr>
            </w:pPr>
          </w:p>
          <w:p w14:paraId="0BB821BF" w14:textId="77777777" w:rsidR="007033A1" w:rsidRDefault="007033A1" w:rsidP="00B448C7">
            <w:pPr>
              <w:pStyle w:val="Default"/>
              <w:jc w:val="both"/>
              <w:rPr>
                <w:b/>
                <w:bCs/>
                <w:sz w:val="24"/>
                <w:szCs w:val="24"/>
              </w:rPr>
            </w:pPr>
          </w:p>
          <w:p w14:paraId="23886618" w14:textId="73AE95DD" w:rsidR="00AD2096" w:rsidRDefault="00AD2096" w:rsidP="00B448C7">
            <w:pPr>
              <w:pStyle w:val="Default"/>
              <w:jc w:val="both"/>
              <w:rPr>
                <w:b/>
                <w:bCs/>
                <w:sz w:val="24"/>
                <w:szCs w:val="24"/>
              </w:rPr>
            </w:pPr>
            <w:r>
              <w:rPr>
                <w:b/>
                <w:bCs/>
                <w:sz w:val="24"/>
                <w:szCs w:val="24"/>
              </w:rPr>
              <w:t>Задание 2</w:t>
            </w:r>
          </w:p>
          <w:p w14:paraId="4A3CAF6E" w14:textId="5316F74C" w:rsidR="00AD2096" w:rsidRPr="00AD2096" w:rsidRDefault="00AD2096" w:rsidP="00B448C7">
            <w:pPr>
              <w:pStyle w:val="Default"/>
              <w:jc w:val="both"/>
              <w:rPr>
                <w:sz w:val="24"/>
                <w:szCs w:val="24"/>
              </w:rPr>
            </w:pPr>
            <w:r>
              <w:rPr>
                <w:sz w:val="24"/>
                <w:szCs w:val="24"/>
              </w:rPr>
              <w:t>Проведите</w:t>
            </w:r>
            <w:r w:rsidR="007033A1">
              <w:rPr>
                <w:sz w:val="24"/>
                <w:szCs w:val="24"/>
              </w:rPr>
              <w:t xml:space="preserve"> сравнительный</w:t>
            </w:r>
            <w:r>
              <w:rPr>
                <w:sz w:val="24"/>
                <w:szCs w:val="24"/>
              </w:rPr>
              <w:t xml:space="preserve"> анализ </w:t>
            </w:r>
            <w:r w:rsidR="007033A1">
              <w:rPr>
                <w:sz w:val="24"/>
                <w:szCs w:val="24"/>
              </w:rPr>
              <w:t xml:space="preserve">достоинств и недостатков выпуска компанией зеленых облигаций, сравните  этот вариант с другими формами финансирования компании </w:t>
            </w:r>
          </w:p>
        </w:tc>
      </w:tr>
      <w:tr w:rsidR="005A2E8D" w14:paraId="1459697C" w14:textId="77777777" w:rsidTr="003A5260">
        <w:trPr>
          <w:trHeight w:val="5093"/>
        </w:trPr>
        <w:tc>
          <w:tcPr>
            <w:tcW w:w="1985" w:type="dxa"/>
          </w:tcPr>
          <w:p w14:paraId="34B74A61" w14:textId="77777777" w:rsidR="00102669" w:rsidRDefault="00474679" w:rsidP="00102669">
            <w:pPr>
              <w:pStyle w:val="ConsPlusNormal"/>
              <w:widowControl/>
              <w:ind w:firstLine="0"/>
              <w:rPr>
                <w:rFonts w:ascii="Times New Roman" w:hAnsi="Times New Roman" w:cs="Times New Roman"/>
                <w:sz w:val="24"/>
                <w:szCs w:val="24"/>
              </w:rPr>
            </w:pPr>
            <w:r>
              <w:rPr>
                <w:color w:val="000000"/>
                <w:sz w:val="24"/>
                <w:szCs w:val="24"/>
              </w:rPr>
              <w:t xml:space="preserve"> </w:t>
            </w:r>
            <w:r w:rsidR="00102669" w:rsidRPr="001A6668">
              <w:rPr>
                <w:rFonts w:ascii="Times New Roman" w:hAnsi="Times New Roman" w:cs="Times New Roman"/>
                <w:sz w:val="24"/>
                <w:szCs w:val="24"/>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sidR="00102669" w:rsidRPr="001A6668">
              <w:rPr>
                <w:rFonts w:ascii="Times New Roman" w:hAnsi="Times New Roman"/>
                <w:sz w:val="24"/>
                <w:szCs w:val="24"/>
              </w:rPr>
              <w:t xml:space="preserve"> </w:t>
            </w:r>
          </w:p>
          <w:p w14:paraId="05D7263B" w14:textId="0F03F79B" w:rsidR="005A2E8D" w:rsidRPr="00A33075" w:rsidRDefault="005A2E8D" w:rsidP="00B448C7">
            <w:pPr>
              <w:rPr>
                <w:b/>
              </w:rPr>
            </w:pPr>
            <w:r w:rsidRPr="007A05CF">
              <w:rPr>
                <w:sz w:val="24"/>
                <w:szCs w:val="24"/>
              </w:rPr>
              <w:t>(ПК</w:t>
            </w:r>
            <w:r w:rsidR="00474679">
              <w:rPr>
                <w:sz w:val="24"/>
                <w:szCs w:val="24"/>
              </w:rPr>
              <w:t>П</w:t>
            </w:r>
            <w:r w:rsidRPr="007A05CF">
              <w:rPr>
                <w:sz w:val="24"/>
                <w:szCs w:val="24"/>
              </w:rPr>
              <w:t>-</w:t>
            </w:r>
            <w:r w:rsidR="00102669">
              <w:rPr>
                <w:sz w:val="24"/>
                <w:szCs w:val="24"/>
              </w:rPr>
              <w:t>4</w:t>
            </w:r>
            <w:r w:rsidRPr="00A33075">
              <w:t>)</w:t>
            </w:r>
          </w:p>
          <w:p w14:paraId="29E245F4" w14:textId="77777777" w:rsidR="005A2E8D" w:rsidRPr="00A33075" w:rsidRDefault="005A2E8D" w:rsidP="00B448C7"/>
        </w:tc>
        <w:tc>
          <w:tcPr>
            <w:tcW w:w="2127" w:type="dxa"/>
          </w:tcPr>
          <w:p w14:paraId="6C8A21BF" w14:textId="77777777" w:rsidR="00474679" w:rsidRDefault="00474679" w:rsidP="00474679">
            <w:pPr>
              <w:rPr>
                <w:sz w:val="24"/>
                <w:szCs w:val="24"/>
              </w:rPr>
            </w:pPr>
          </w:p>
          <w:p w14:paraId="7C4DA12A" w14:textId="77777777" w:rsidR="00102669" w:rsidRPr="001A6668" w:rsidRDefault="00102669" w:rsidP="00102669">
            <w:pPr>
              <w:pStyle w:val="Style2"/>
              <w:spacing w:line="240" w:lineRule="auto"/>
              <w:ind w:firstLine="0"/>
              <w:rPr>
                <w:rStyle w:val="FontStyle12"/>
                <w:rFonts w:eastAsia="Calibri"/>
                <w:sz w:val="24"/>
                <w:szCs w:val="24"/>
              </w:rPr>
            </w:pPr>
            <w:r w:rsidRPr="00102669">
              <w:rPr>
                <w:rFonts w:ascii="Times New Roman" w:hAnsi="Times New Roman"/>
                <w:sz w:val="24"/>
                <w:szCs w:val="24"/>
              </w:rPr>
              <w:t>1.</w:t>
            </w:r>
            <w:r>
              <w:rPr>
                <w:sz w:val="24"/>
                <w:szCs w:val="24"/>
              </w:rPr>
              <w:t xml:space="preserve"> </w:t>
            </w:r>
            <w:r w:rsidRPr="001A6668">
              <w:rPr>
                <w:rStyle w:val="FontStyle12"/>
                <w:rFonts w:eastAsia="Calibri"/>
                <w:sz w:val="24"/>
                <w:szCs w:val="24"/>
              </w:rPr>
              <w:t xml:space="preserve">Применяет современные подходы к организации расчетов по международным торговым операциям </w:t>
            </w:r>
          </w:p>
          <w:p w14:paraId="492CCE74" w14:textId="77777777" w:rsidR="00102669" w:rsidRDefault="00102669" w:rsidP="00102669">
            <w:pPr>
              <w:pStyle w:val="Style2"/>
              <w:spacing w:line="240" w:lineRule="auto"/>
              <w:ind w:firstLine="0"/>
              <w:rPr>
                <w:rFonts w:ascii="Times New Roman" w:hAnsi="Times New Roman"/>
                <w:sz w:val="24"/>
                <w:szCs w:val="24"/>
              </w:rPr>
            </w:pPr>
          </w:p>
          <w:p w14:paraId="56F91E44" w14:textId="77777777" w:rsidR="00102669" w:rsidRDefault="00102669" w:rsidP="00102669">
            <w:pPr>
              <w:pStyle w:val="Style2"/>
              <w:spacing w:line="240" w:lineRule="auto"/>
              <w:ind w:firstLine="0"/>
              <w:rPr>
                <w:rFonts w:ascii="Times New Roman" w:hAnsi="Times New Roman"/>
                <w:sz w:val="24"/>
                <w:szCs w:val="24"/>
              </w:rPr>
            </w:pPr>
          </w:p>
          <w:p w14:paraId="2E0B06A6" w14:textId="77777777" w:rsidR="00102669" w:rsidRDefault="00102669" w:rsidP="00102669">
            <w:pPr>
              <w:pStyle w:val="Style2"/>
              <w:spacing w:line="240" w:lineRule="auto"/>
              <w:ind w:firstLine="0"/>
              <w:rPr>
                <w:rFonts w:ascii="Times New Roman" w:hAnsi="Times New Roman"/>
                <w:sz w:val="24"/>
                <w:szCs w:val="24"/>
              </w:rPr>
            </w:pPr>
          </w:p>
          <w:p w14:paraId="780AD004" w14:textId="77777777" w:rsidR="00102669" w:rsidRDefault="00102669" w:rsidP="00102669">
            <w:pPr>
              <w:pStyle w:val="Style2"/>
              <w:spacing w:line="240" w:lineRule="auto"/>
              <w:ind w:firstLine="0"/>
              <w:rPr>
                <w:rFonts w:ascii="Times New Roman" w:hAnsi="Times New Roman"/>
                <w:sz w:val="24"/>
                <w:szCs w:val="24"/>
              </w:rPr>
            </w:pPr>
          </w:p>
          <w:p w14:paraId="51DB0EC1" w14:textId="77777777" w:rsidR="00102669" w:rsidRDefault="00102669" w:rsidP="00102669">
            <w:pPr>
              <w:pStyle w:val="Style2"/>
              <w:spacing w:line="240" w:lineRule="auto"/>
              <w:ind w:firstLine="0"/>
              <w:rPr>
                <w:rFonts w:ascii="Times New Roman" w:hAnsi="Times New Roman"/>
                <w:sz w:val="24"/>
                <w:szCs w:val="24"/>
              </w:rPr>
            </w:pPr>
          </w:p>
          <w:p w14:paraId="5BD1F221" w14:textId="77777777" w:rsidR="00102669" w:rsidRDefault="00102669" w:rsidP="00102669">
            <w:pPr>
              <w:pStyle w:val="Style2"/>
              <w:spacing w:line="240" w:lineRule="auto"/>
              <w:ind w:firstLine="0"/>
              <w:rPr>
                <w:rFonts w:ascii="Times New Roman" w:hAnsi="Times New Roman"/>
                <w:sz w:val="24"/>
                <w:szCs w:val="24"/>
              </w:rPr>
            </w:pPr>
          </w:p>
          <w:p w14:paraId="2042CB09" w14:textId="77777777" w:rsidR="00102669" w:rsidRDefault="00102669" w:rsidP="00102669">
            <w:pPr>
              <w:pStyle w:val="Style2"/>
              <w:spacing w:line="240" w:lineRule="auto"/>
              <w:ind w:firstLine="0"/>
              <w:rPr>
                <w:rFonts w:ascii="Times New Roman" w:hAnsi="Times New Roman"/>
                <w:sz w:val="24"/>
                <w:szCs w:val="24"/>
              </w:rPr>
            </w:pPr>
          </w:p>
          <w:p w14:paraId="3D73D317" w14:textId="77777777" w:rsidR="00102669" w:rsidRDefault="00102669" w:rsidP="00102669">
            <w:pPr>
              <w:pStyle w:val="Style2"/>
              <w:spacing w:line="240" w:lineRule="auto"/>
              <w:ind w:firstLine="0"/>
              <w:rPr>
                <w:rFonts w:ascii="Times New Roman" w:hAnsi="Times New Roman"/>
                <w:sz w:val="24"/>
                <w:szCs w:val="24"/>
              </w:rPr>
            </w:pPr>
          </w:p>
          <w:p w14:paraId="1F75E363" w14:textId="77777777" w:rsidR="00102669" w:rsidRDefault="00102669" w:rsidP="00102669">
            <w:pPr>
              <w:pStyle w:val="Style2"/>
              <w:spacing w:line="240" w:lineRule="auto"/>
              <w:ind w:firstLine="0"/>
              <w:rPr>
                <w:rFonts w:ascii="Times New Roman" w:hAnsi="Times New Roman"/>
                <w:sz w:val="24"/>
                <w:szCs w:val="24"/>
              </w:rPr>
            </w:pPr>
          </w:p>
          <w:p w14:paraId="7D2775A8" w14:textId="77777777" w:rsidR="00102669" w:rsidRDefault="00102669" w:rsidP="00102669">
            <w:pPr>
              <w:pStyle w:val="Style2"/>
              <w:spacing w:line="240" w:lineRule="auto"/>
              <w:ind w:firstLine="0"/>
              <w:rPr>
                <w:rFonts w:ascii="Times New Roman" w:hAnsi="Times New Roman"/>
                <w:sz w:val="24"/>
                <w:szCs w:val="24"/>
              </w:rPr>
            </w:pPr>
          </w:p>
          <w:p w14:paraId="6EAEBCD9" w14:textId="6DD9AD08" w:rsidR="005A2E8D" w:rsidRPr="00A33075" w:rsidRDefault="00102669" w:rsidP="00102669">
            <w:r>
              <w:rPr>
                <w:sz w:val="24"/>
                <w:szCs w:val="24"/>
              </w:rPr>
              <w:lastRenderedPageBreak/>
              <w:t xml:space="preserve">2. </w:t>
            </w:r>
            <w:r w:rsidRPr="001A6668">
              <w:rPr>
                <w:rStyle w:val="FontStyle12"/>
                <w:rFonts w:eastAsia="Calibri"/>
                <w:sz w:val="24"/>
                <w:szCs w:val="24"/>
              </w:rPr>
              <w:t>Демонстрирует навыки минимизации рисков при осуществлении внешнеэкономической деятельности</w:t>
            </w:r>
          </w:p>
          <w:p w14:paraId="408FCB91" w14:textId="77777777" w:rsidR="005A2E8D" w:rsidRPr="00A33075" w:rsidRDefault="005A2E8D" w:rsidP="00B448C7"/>
          <w:p w14:paraId="67814161" w14:textId="77777777" w:rsidR="005A2E8D" w:rsidRPr="00A33075" w:rsidRDefault="005A2E8D" w:rsidP="00B448C7"/>
          <w:p w14:paraId="64B61FEB" w14:textId="77777777" w:rsidR="005A2E8D" w:rsidRPr="00A33075" w:rsidRDefault="005A2E8D" w:rsidP="00B448C7"/>
          <w:p w14:paraId="39F379FA" w14:textId="77777777" w:rsidR="005A2E8D" w:rsidRPr="00A33075" w:rsidRDefault="005A2E8D" w:rsidP="00B448C7"/>
          <w:p w14:paraId="4C9B2C1C" w14:textId="77777777" w:rsidR="005A2E8D" w:rsidRPr="00A33075" w:rsidRDefault="005A2E8D" w:rsidP="00B448C7"/>
          <w:p w14:paraId="78E2DCE4" w14:textId="77777777" w:rsidR="007A05CF" w:rsidRDefault="007A05CF" w:rsidP="00B448C7"/>
          <w:p w14:paraId="03689EC0" w14:textId="77777777" w:rsidR="007A05CF" w:rsidRDefault="007A05CF" w:rsidP="00B448C7"/>
          <w:p w14:paraId="6C316DE3" w14:textId="77777777" w:rsidR="007A05CF" w:rsidRDefault="007A05CF" w:rsidP="00B448C7"/>
          <w:p w14:paraId="37B32AF6" w14:textId="77777777" w:rsidR="007A05CF" w:rsidRDefault="007A05CF" w:rsidP="00B448C7"/>
          <w:p w14:paraId="31A0BE98" w14:textId="77777777" w:rsidR="007A05CF" w:rsidRDefault="007A05CF" w:rsidP="00B448C7"/>
          <w:p w14:paraId="1BDF72BD" w14:textId="77777777" w:rsidR="007A05CF" w:rsidRDefault="007A05CF" w:rsidP="00B448C7"/>
          <w:p w14:paraId="7B93D10D" w14:textId="77777777" w:rsidR="007A05CF" w:rsidRDefault="007A05CF" w:rsidP="00B448C7"/>
          <w:p w14:paraId="45261FF0" w14:textId="77777777" w:rsidR="007A05CF" w:rsidRDefault="007A05CF" w:rsidP="00B448C7"/>
          <w:p w14:paraId="31804BD8" w14:textId="0A3D9F84" w:rsidR="005A2E8D" w:rsidRPr="00A33075" w:rsidRDefault="005A2E8D" w:rsidP="00B448C7"/>
        </w:tc>
        <w:tc>
          <w:tcPr>
            <w:tcW w:w="3402"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5A2E8D" w:rsidRPr="00A33075" w14:paraId="4528208F" w14:textId="77777777" w:rsidTr="00B448C7">
              <w:trPr>
                <w:trHeight w:val="2850"/>
              </w:trPr>
              <w:tc>
                <w:tcPr>
                  <w:tcW w:w="3253" w:type="dxa"/>
                </w:tcPr>
                <w:p w14:paraId="6766C8B7" w14:textId="77777777" w:rsidR="00102669" w:rsidRDefault="00102669" w:rsidP="00102669">
                  <w:pPr>
                    <w:autoSpaceDE w:val="0"/>
                    <w:autoSpaceDN w:val="0"/>
                    <w:adjustRightInd w:val="0"/>
                    <w:rPr>
                      <w:b/>
                      <w:color w:val="000000"/>
                    </w:rPr>
                  </w:pPr>
                  <w:r w:rsidRPr="005A6185">
                    <w:rPr>
                      <w:b/>
                      <w:color w:val="000000"/>
                    </w:rPr>
                    <w:lastRenderedPageBreak/>
                    <w:t xml:space="preserve">Знает: </w:t>
                  </w:r>
                </w:p>
                <w:p w14:paraId="6D2F04DF" w14:textId="77777777" w:rsidR="00102669" w:rsidRPr="00DA6C2B" w:rsidRDefault="00102669" w:rsidP="00102669">
                  <w:pPr>
                    <w:autoSpaceDE w:val="0"/>
                    <w:autoSpaceDN w:val="0"/>
                    <w:adjustRightInd w:val="0"/>
                    <w:rPr>
                      <w:b/>
                      <w:color w:val="000000"/>
                    </w:rPr>
                  </w:pPr>
                  <w:r>
                    <w:rPr>
                      <w:rFonts w:ascii="TimesNewRomanPSMT" w:hAnsi="TimesNewRomanPSMT"/>
                    </w:rPr>
                    <w:t xml:space="preserve">основные тенденции взаимодействия международного бизнеса по выполнению целей устойчивого развития. </w:t>
                  </w:r>
                </w:p>
                <w:p w14:paraId="3FDACA89" w14:textId="77777777" w:rsidR="00102669" w:rsidRDefault="00102669" w:rsidP="00102669">
                  <w:pPr>
                    <w:autoSpaceDE w:val="0"/>
                    <w:autoSpaceDN w:val="0"/>
                    <w:adjustRightInd w:val="0"/>
                    <w:rPr>
                      <w:b/>
                      <w:color w:val="000000"/>
                    </w:rPr>
                  </w:pPr>
                  <w:r w:rsidRPr="005A6185">
                    <w:rPr>
                      <w:b/>
                      <w:color w:val="000000"/>
                    </w:rPr>
                    <w:t>Умеет:</w:t>
                  </w:r>
                </w:p>
                <w:p w14:paraId="4798B66C" w14:textId="77777777" w:rsidR="00102669" w:rsidRPr="00A444B1" w:rsidRDefault="00102669" w:rsidP="00102669">
                  <w:pPr>
                    <w:autoSpaceDE w:val="0"/>
                    <w:autoSpaceDN w:val="0"/>
                    <w:adjustRightInd w:val="0"/>
                    <w:rPr>
                      <w:b/>
                      <w:color w:val="000000"/>
                    </w:rPr>
                  </w:pPr>
                  <w:r>
                    <w:rPr>
                      <w:rFonts w:ascii="TimesNewRomanPSMT" w:hAnsi="TimesNewRomanPSMT"/>
                    </w:rPr>
                    <w:t xml:space="preserve">проводить расчет эффективности использования средств организацией на реализацию принципов устойчивого развития, определять уровень выполнения и давать оценку соблюдения целей устойчивого развития каждым подразделением международной компании. </w:t>
                  </w:r>
                </w:p>
                <w:p w14:paraId="489B201B" w14:textId="77777777" w:rsidR="00102669" w:rsidRDefault="00102669" w:rsidP="00102669">
                  <w:pPr>
                    <w:pStyle w:val="a7"/>
                    <w:shd w:val="clear" w:color="auto" w:fill="FFFFFF"/>
                    <w:spacing w:before="0" w:beforeAutospacing="0" w:after="0" w:afterAutospacing="0"/>
                    <w:rPr>
                      <w:rFonts w:ascii="TimesNewRomanPSMT" w:hAnsi="TimesNewRomanPSMT"/>
                    </w:rPr>
                  </w:pPr>
                </w:p>
                <w:p w14:paraId="022B819B" w14:textId="77777777" w:rsidR="00102669" w:rsidRDefault="00102669" w:rsidP="00102669">
                  <w:pPr>
                    <w:pStyle w:val="a7"/>
                    <w:shd w:val="clear" w:color="auto" w:fill="FFFFFF"/>
                    <w:spacing w:before="0" w:beforeAutospacing="0" w:after="0" w:afterAutospacing="0"/>
                    <w:rPr>
                      <w:b/>
                      <w:color w:val="000000"/>
                    </w:rPr>
                  </w:pPr>
                  <w:r>
                    <w:rPr>
                      <w:rFonts w:ascii="TimesNewRomanPSMT" w:hAnsi="TimesNewRomanPSMT"/>
                    </w:rPr>
                    <w:lastRenderedPageBreak/>
                    <w:t xml:space="preserve"> </w:t>
                  </w:r>
                  <w:r w:rsidRPr="005A6185">
                    <w:rPr>
                      <w:b/>
                      <w:color w:val="000000"/>
                    </w:rPr>
                    <w:t xml:space="preserve">Знает: </w:t>
                  </w:r>
                </w:p>
                <w:p w14:paraId="5A17C9F5" w14:textId="77777777" w:rsidR="00102669" w:rsidRPr="00596B8F" w:rsidRDefault="00102669" w:rsidP="00102669">
                  <w:pPr>
                    <w:pStyle w:val="a7"/>
                    <w:shd w:val="clear" w:color="auto" w:fill="FFFFFF"/>
                    <w:spacing w:before="0" w:beforeAutospacing="0" w:after="0" w:afterAutospacing="0"/>
                    <w:rPr>
                      <w:b/>
                      <w:color w:val="000000"/>
                    </w:rPr>
                  </w:pPr>
                  <w:r w:rsidRPr="00A85E83">
                    <w:t>сущност</w:t>
                  </w:r>
                  <w:r>
                    <w:t>ь</w:t>
                  </w:r>
                  <w:r w:rsidRPr="00A85E83">
                    <w:t xml:space="preserve"> и способ</w:t>
                  </w:r>
                  <w:r>
                    <w:t>ы</w:t>
                  </w:r>
                  <w:r w:rsidRPr="00A85E83">
                    <w:t xml:space="preserve"> реализации бизнес-стратеги</w:t>
                  </w:r>
                  <w:r>
                    <w:t>й международных компаний, действующих в соответствии с принципами устойчивого развития</w:t>
                  </w:r>
                </w:p>
                <w:p w14:paraId="0486DF10" w14:textId="28CC948D" w:rsidR="005A2E8D" w:rsidRPr="007A05CF" w:rsidRDefault="00102669" w:rsidP="003A5260">
                  <w:pPr>
                    <w:pStyle w:val="a7"/>
                    <w:shd w:val="clear" w:color="auto" w:fill="FFFFFF"/>
                  </w:pPr>
                  <w:r>
                    <w:rPr>
                      <w:rFonts w:ascii="TimesNewRomanPS" w:hAnsi="TimesNewRomanPS"/>
                      <w:b/>
                      <w:bCs/>
                    </w:rPr>
                    <w:t xml:space="preserve">Уметь </w:t>
                  </w:r>
                  <w:r>
                    <w:rPr>
                      <w:rFonts w:ascii="TimesNewRomanPSMT" w:hAnsi="TimesNewRomanPSMT"/>
                    </w:rPr>
                    <w:t xml:space="preserve">оценивать риски международных компаний, </w:t>
                  </w:r>
                  <w:r w:rsidRPr="005A6185">
                    <w:t xml:space="preserve">выбирать наиболее эффективные методы </w:t>
                  </w:r>
                  <w:r>
                    <w:t>минимизации рисков при осуществлении внешнеэкономической деятельности компаний в соответствии с принципами устойчивого развития</w:t>
                  </w:r>
                </w:p>
              </w:tc>
            </w:tr>
          </w:tbl>
          <w:p w14:paraId="2F75ED2F" w14:textId="77777777" w:rsidR="005A2E8D" w:rsidRPr="00A33075" w:rsidRDefault="005A2E8D" w:rsidP="00B448C7"/>
        </w:tc>
        <w:tc>
          <w:tcPr>
            <w:tcW w:w="3118" w:type="dxa"/>
          </w:tcPr>
          <w:p w14:paraId="5A18F8BE" w14:textId="77777777" w:rsidR="005A2E8D" w:rsidRPr="007A05CF" w:rsidRDefault="005A2E8D" w:rsidP="00B448C7">
            <w:pPr>
              <w:pStyle w:val="Default"/>
              <w:jc w:val="both"/>
              <w:rPr>
                <w:sz w:val="24"/>
                <w:szCs w:val="24"/>
              </w:rPr>
            </w:pPr>
            <w:r w:rsidRPr="007A05CF">
              <w:rPr>
                <w:b/>
                <w:bCs/>
                <w:sz w:val="24"/>
                <w:szCs w:val="24"/>
              </w:rPr>
              <w:lastRenderedPageBreak/>
              <w:t xml:space="preserve">Задание 1 </w:t>
            </w:r>
          </w:p>
          <w:p w14:paraId="143705FA" w14:textId="68510176" w:rsidR="00640820" w:rsidRPr="00640820" w:rsidRDefault="004C61B1" w:rsidP="00640820">
            <w:pPr>
              <w:shd w:val="clear" w:color="auto" w:fill="FFFFFF"/>
              <w:spacing w:line="285" w:lineRule="exact"/>
              <w:ind w:firstLine="375"/>
              <w:jc w:val="both"/>
              <w:rPr>
                <w:rFonts w:eastAsiaTheme="minorHAnsi"/>
                <w:color w:val="000000"/>
                <w:sz w:val="24"/>
                <w:szCs w:val="24"/>
                <w:lang w:eastAsia="en-US"/>
              </w:rPr>
            </w:pPr>
            <w:r>
              <w:rPr>
                <w:rFonts w:eastAsiaTheme="minorHAnsi"/>
                <w:color w:val="000000"/>
                <w:sz w:val="24"/>
                <w:szCs w:val="24"/>
                <w:lang w:eastAsia="en-US"/>
              </w:rPr>
              <w:t xml:space="preserve">Выберите две </w:t>
            </w:r>
            <w:r w:rsidR="00F07973">
              <w:rPr>
                <w:rFonts w:eastAsiaTheme="minorHAnsi"/>
                <w:color w:val="000000"/>
                <w:sz w:val="24"/>
                <w:szCs w:val="24"/>
                <w:lang w:eastAsia="en-US"/>
              </w:rPr>
              <w:t>крупные международные компании и сра</w:t>
            </w:r>
            <w:r w:rsidR="0092321D">
              <w:rPr>
                <w:rFonts w:eastAsiaTheme="minorHAnsi"/>
                <w:color w:val="000000"/>
                <w:sz w:val="24"/>
                <w:szCs w:val="24"/>
                <w:lang w:eastAsia="en-US"/>
              </w:rPr>
              <w:t>в</w:t>
            </w:r>
            <w:r w:rsidR="00F07973">
              <w:rPr>
                <w:rFonts w:eastAsiaTheme="minorHAnsi"/>
                <w:color w:val="000000"/>
                <w:sz w:val="24"/>
                <w:szCs w:val="24"/>
                <w:lang w:eastAsia="en-US"/>
              </w:rPr>
              <w:t xml:space="preserve">ните </w:t>
            </w:r>
            <w:r w:rsidR="0092321D">
              <w:rPr>
                <w:rFonts w:eastAsiaTheme="minorHAnsi"/>
                <w:color w:val="000000"/>
                <w:sz w:val="24"/>
                <w:szCs w:val="24"/>
                <w:lang w:eastAsia="en-US"/>
              </w:rPr>
              <w:t>их стратегии устойчивого развития, выделите цели устойчивого развития, которые являются приоритетными для данных компаний</w:t>
            </w:r>
            <w:r w:rsidR="003D5AA5">
              <w:rPr>
                <w:rFonts w:eastAsiaTheme="minorHAnsi"/>
                <w:color w:val="000000"/>
                <w:sz w:val="24"/>
                <w:szCs w:val="24"/>
                <w:lang w:eastAsia="en-US"/>
              </w:rPr>
              <w:t xml:space="preserve">. Сравните основные инструменты реализации стратегии компаний </w:t>
            </w:r>
          </w:p>
          <w:p w14:paraId="1E1B4C36" w14:textId="77777777" w:rsidR="00144E0F" w:rsidRDefault="00144E0F" w:rsidP="00B448C7">
            <w:pPr>
              <w:pStyle w:val="Default"/>
              <w:jc w:val="both"/>
              <w:rPr>
                <w:sz w:val="24"/>
                <w:szCs w:val="24"/>
              </w:rPr>
            </w:pPr>
          </w:p>
          <w:p w14:paraId="08C8F8AF" w14:textId="77777777" w:rsidR="00144E0F" w:rsidRDefault="00144E0F" w:rsidP="00B448C7">
            <w:pPr>
              <w:pStyle w:val="Default"/>
              <w:jc w:val="both"/>
              <w:rPr>
                <w:sz w:val="24"/>
                <w:szCs w:val="24"/>
              </w:rPr>
            </w:pPr>
          </w:p>
          <w:p w14:paraId="415F5584" w14:textId="77777777" w:rsidR="00144E0F" w:rsidRDefault="00144E0F" w:rsidP="00B448C7">
            <w:pPr>
              <w:pStyle w:val="Default"/>
              <w:jc w:val="both"/>
              <w:rPr>
                <w:sz w:val="22"/>
                <w:szCs w:val="22"/>
              </w:rPr>
            </w:pPr>
          </w:p>
          <w:p w14:paraId="2B6350FA" w14:textId="77777777" w:rsidR="00640820" w:rsidRDefault="00640820" w:rsidP="00B448C7">
            <w:pPr>
              <w:pStyle w:val="Default"/>
              <w:jc w:val="both"/>
              <w:rPr>
                <w:sz w:val="22"/>
                <w:szCs w:val="22"/>
              </w:rPr>
            </w:pPr>
          </w:p>
          <w:p w14:paraId="02497F44" w14:textId="77777777" w:rsidR="00640820" w:rsidRDefault="00640820" w:rsidP="00B448C7">
            <w:pPr>
              <w:pStyle w:val="Default"/>
              <w:jc w:val="both"/>
              <w:rPr>
                <w:sz w:val="22"/>
                <w:szCs w:val="22"/>
              </w:rPr>
            </w:pPr>
          </w:p>
          <w:p w14:paraId="29972BA9" w14:textId="77777777" w:rsidR="00640820" w:rsidRDefault="00640820" w:rsidP="00B448C7">
            <w:pPr>
              <w:pStyle w:val="Default"/>
              <w:jc w:val="both"/>
              <w:rPr>
                <w:sz w:val="22"/>
                <w:szCs w:val="22"/>
              </w:rPr>
            </w:pPr>
          </w:p>
          <w:p w14:paraId="776E69DB" w14:textId="77777777" w:rsidR="00640820" w:rsidRDefault="00640820" w:rsidP="00B448C7">
            <w:pPr>
              <w:pStyle w:val="Default"/>
              <w:jc w:val="both"/>
              <w:rPr>
                <w:sz w:val="22"/>
                <w:szCs w:val="22"/>
              </w:rPr>
            </w:pPr>
          </w:p>
          <w:p w14:paraId="6960791F" w14:textId="77777777" w:rsidR="00640820" w:rsidRDefault="00640820" w:rsidP="00B448C7">
            <w:pPr>
              <w:pStyle w:val="Default"/>
              <w:jc w:val="both"/>
              <w:rPr>
                <w:sz w:val="22"/>
                <w:szCs w:val="22"/>
              </w:rPr>
            </w:pPr>
          </w:p>
          <w:p w14:paraId="5154A2FD" w14:textId="77777777" w:rsidR="00640820" w:rsidRDefault="005A2E8D" w:rsidP="00640820">
            <w:pPr>
              <w:shd w:val="clear" w:color="auto" w:fill="FFFFFF"/>
              <w:spacing w:line="285" w:lineRule="exact"/>
              <w:jc w:val="both"/>
              <w:rPr>
                <w:b/>
                <w:bCs/>
                <w:sz w:val="24"/>
                <w:szCs w:val="24"/>
              </w:rPr>
            </w:pPr>
            <w:r w:rsidRPr="007A05CF">
              <w:rPr>
                <w:b/>
                <w:bCs/>
                <w:sz w:val="24"/>
                <w:szCs w:val="24"/>
              </w:rPr>
              <w:t xml:space="preserve">Задание 2 </w:t>
            </w:r>
          </w:p>
          <w:p w14:paraId="160F73BC" w14:textId="2D073D45" w:rsidR="00640820" w:rsidRDefault="00347353" w:rsidP="00640820">
            <w:pPr>
              <w:pStyle w:val="Default"/>
              <w:jc w:val="both"/>
              <w:rPr>
                <w:sz w:val="24"/>
                <w:szCs w:val="24"/>
              </w:rPr>
            </w:pPr>
            <w:r>
              <w:rPr>
                <w:sz w:val="24"/>
                <w:szCs w:val="24"/>
              </w:rPr>
              <w:t xml:space="preserve">На основе годовой </w:t>
            </w:r>
            <w:r w:rsidR="00D66E65">
              <w:rPr>
                <w:sz w:val="24"/>
                <w:szCs w:val="24"/>
              </w:rPr>
              <w:t xml:space="preserve">отчетности </w:t>
            </w:r>
            <w:r w:rsidR="00BF42CC">
              <w:rPr>
                <w:sz w:val="24"/>
                <w:szCs w:val="24"/>
              </w:rPr>
              <w:t>международно</w:t>
            </w:r>
            <w:r>
              <w:rPr>
                <w:sz w:val="24"/>
                <w:szCs w:val="24"/>
              </w:rPr>
              <w:t>й</w:t>
            </w:r>
            <w:r w:rsidR="00BF42CC">
              <w:rPr>
                <w:sz w:val="24"/>
                <w:szCs w:val="24"/>
              </w:rPr>
              <w:t xml:space="preserve"> </w:t>
            </w:r>
            <w:r>
              <w:rPr>
                <w:sz w:val="24"/>
                <w:szCs w:val="24"/>
              </w:rPr>
              <w:t>компании о</w:t>
            </w:r>
            <w:r w:rsidR="00640820">
              <w:rPr>
                <w:sz w:val="24"/>
                <w:szCs w:val="24"/>
              </w:rPr>
              <w:t>цените риски, которые могут возникнут при</w:t>
            </w:r>
            <w:r w:rsidR="009F6824">
              <w:rPr>
                <w:sz w:val="24"/>
                <w:szCs w:val="24"/>
              </w:rPr>
              <w:t xml:space="preserve"> разработке социальных и экологических программ компании</w:t>
            </w:r>
            <w:r w:rsidR="00640820">
              <w:rPr>
                <w:sz w:val="24"/>
                <w:szCs w:val="24"/>
              </w:rPr>
              <w:t>. Как их можно минимизировать?</w:t>
            </w:r>
          </w:p>
          <w:p w14:paraId="1C72D618" w14:textId="76D9BF59" w:rsidR="005A2E8D" w:rsidRPr="007A05CF" w:rsidRDefault="005A2E8D" w:rsidP="00B448C7">
            <w:pPr>
              <w:pStyle w:val="Default"/>
              <w:jc w:val="both"/>
              <w:rPr>
                <w:sz w:val="24"/>
                <w:szCs w:val="24"/>
              </w:rPr>
            </w:pPr>
          </w:p>
          <w:p w14:paraId="7047FA47" w14:textId="1359E161" w:rsidR="005A2E8D" w:rsidRPr="00A33075" w:rsidRDefault="005A2E8D" w:rsidP="005A2E8D">
            <w:pPr>
              <w:pStyle w:val="Default"/>
              <w:jc w:val="both"/>
              <w:rPr>
                <w:b/>
              </w:rPr>
            </w:pPr>
          </w:p>
        </w:tc>
      </w:tr>
    </w:tbl>
    <w:p w14:paraId="7B2A7EC1" w14:textId="77777777" w:rsidR="00A55142" w:rsidRDefault="00A55142" w:rsidP="004E7A12">
      <w:pPr>
        <w:pStyle w:val="Default"/>
        <w:jc w:val="both"/>
        <w:rPr>
          <w:b/>
          <w:bCs/>
          <w:sz w:val="28"/>
          <w:szCs w:val="28"/>
        </w:rPr>
      </w:pPr>
    </w:p>
    <w:p w14:paraId="07594E80" w14:textId="12950D43" w:rsidR="005A2E8D" w:rsidRDefault="005A2E8D" w:rsidP="005A2E8D">
      <w:pPr>
        <w:pStyle w:val="Default"/>
        <w:ind w:firstLine="709"/>
        <w:jc w:val="both"/>
        <w:rPr>
          <w:b/>
          <w:bCs/>
          <w:sz w:val="28"/>
          <w:szCs w:val="28"/>
        </w:rPr>
      </w:pPr>
      <w:r>
        <w:rPr>
          <w:b/>
          <w:bCs/>
          <w:sz w:val="28"/>
          <w:szCs w:val="28"/>
        </w:rPr>
        <w:t xml:space="preserve">Типовые вопросы к </w:t>
      </w:r>
      <w:r w:rsidR="001509B9">
        <w:rPr>
          <w:b/>
          <w:bCs/>
          <w:sz w:val="28"/>
          <w:szCs w:val="28"/>
        </w:rPr>
        <w:t>зачету</w:t>
      </w:r>
      <w:r>
        <w:rPr>
          <w:b/>
          <w:bCs/>
          <w:sz w:val="28"/>
          <w:szCs w:val="28"/>
        </w:rPr>
        <w:t xml:space="preserve"> </w:t>
      </w:r>
    </w:p>
    <w:p w14:paraId="47FAFC62" w14:textId="77777777" w:rsidR="00A55142" w:rsidRDefault="00A55142" w:rsidP="005A2E8D">
      <w:pPr>
        <w:pStyle w:val="Default"/>
        <w:ind w:firstLine="709"/>
        <w:jc w:val="both"/>
        <w:rPr>
          <w:sz w:val="28"/>
          <w:szCs w:val="28"/>
        </w:rPr>
      </w:pPr>
    </w:p>
    <w:p w14:paraId="1E63C375" w14:textId="1CD21E5F" w:rsidR="00577AE4" w:rsidRDefault="000F4A63" w:rsidP="00577AE4">
      <w:pPr>
        <w:pStyle w:val="Default"/>
        <w:numPr>
          <w:ilvl w:val="0"/>
          <w:numId w:val="28"/>
        </w:numPr>
        <w:jc w:val="both"/>
        <w:rPr>
          <w:color w:val="auto"/>
          <w:sz w:val="28"/>
          <w:szCs w:val="28"/>
        </w:rPr>
      </w:pPr>
      <w:r>
        <w:rPr>
          <w:color w:val="auto"/>
          <w:sz w:val="28"/>
          <w:szCs w:val="28"/>
        </w:rPr>
        <w:t xml:space="preserve">История появления термина </w:t>
      </w:r>
      <w:r>
        <w:rPr>
          <w:rFonts w:ascii="TimesNewRomanPSMT" w:hAnsi="TimesNewRomanPSMT"/>
          <w:sz w:val="28"/>
          <w:szCs w:val="28"/>
        </w:rPr>
        <w:t>«устойчивое развитие».</w:t>
      </w:r>
    </w:p>
    <w:p w14:paraId="15A528B7" w14:textId="3BB9AFB6" w:rsidR="005A2E8D" w:rsidRPr="00577AE4" w:rsidRDefault="00DD0AA9" w:rsidP="00577AE4">
      <w:pPr>
        <w:pStyle w:val="Default"/>
        <w:numPr>
          <w:ilvl w:val="0"/>
          <w:numId w:val="28"/>
        </w:numPr>
        <w:jc w:val="both"/>
        <w:rPr>
          <w:sz w:val="28"/>
          <w:szCs w:val="28"/>
        </w:rPr>
      </w:pPr>
      <w:r>
        <w:rPr>
          <w:color w:val="auto"/>
          <w:sz w:val="28"/>
          <w:szCs w:val="28"/>
        </w:rPr>
        <w:t>Этапы становления концепции устойчивого развития</w:t>
      </w:r>
      <w:r w:rsidRPr="00577AE4">
        <w:rPr>
          <w:color w:val="auto"/>
          <w:sz w:val="28"/>
          <w:szCs w:val="28"/>
        </w:rPr>
        <w:t xml:space="preserve"> </w:t>
      </w:r>
    </w:p>
    <w:p w14:paraId="495ACDBF" w14:textId="77777777" w:rsidR="0069728F" w:rsidRDefault="005A2E8D" w:rsidP="0069728F">
      <w:pPr>
        <w:pStyle w:val="Default"/>
        <w:ind w:firstLine="709"/>
        <w:jc w:val="both"/>
        <w:rPr>
          <w:color w:val="auto"/>
          <w:sz w:val="28"/>
          <w:szCs w:val="28"/>
        </w:rPr>
      </w:pPr>
      <w:r>
        <w:rPr>
          <w:color w:val="auto"/>
          <w:sz w:val="28"/>
          <w:szCs w:val="28"/>
        </w:rPr>
        <w:t xml:space="preserve">3. </w:t>
      </w:r>
      <w:r w:rsidR="0069728F">
        <w:rPr>
          <w:rFonts w:ascii="TimesNewRomanPSMT" w:hAnsi="TimesNewRomanPSMT"/>
          <w:sz w:val="28"/>
          <w:szCs w:val="28"/>
        </w:rPr>
        <w:t>Цели устойчивого развития (ЦУР) ООН</w:t>
      </w:r>
      <w:r w:rsidR="00577AE4" w:rsidRPr="00F86CC3">
        <w:t xml:space="preserve">. </w:t>
      </w:r>
      <w:r w:rsidR="009B7F3B">
        <w:rPr>
          <w:color w:val="auto"/>
          <w:sz w:val="28"/>
          <w:szCs w:val="28"/>
        </w:rPr>
        <w:t xml:space="preserve"> </w:t>
      </w:r>
    </w:p>
    <w:p w14:paraId="65FFDE3F" w14:textId="77777777" w:rsidR="005532E2" w:rsidRPr="00191D2B" w:rsidRDefault="005A2E8D" w:rsidP="005532E2">
      <w:pPr>
        <w:pStyle w:val="Default"/>
        <w:ind w:firstLine="709"/>
        <w:jc w:val="both"/>
        <w:rPr>
          <w:color w:val="auto"/>
          <w:sz w:val="28"/>
          <w:szCs w:val="28"/>
        </w:rPr>
      </w:pPr>
      <w:r>
        <w:rPr>
          <w:color w:val="auto"/>
          <w:sz w:val="28"/>
          <w:szCs w:val="28"/>
        </w:rPr>
        <w:t xml:space="preserve">4. </w:t>
      </w:r>
      <w:r w:rsidR="0069728F">
        <w:rPr>
          <w:rFonts w:ascii="TimesNewRomanPSMT" w:hAnsi="TimesNewRomanPSMT"/>
          <w:sz w:val="28"/>
          <w:szCs w:val="28"/>
        </w:rPr>
        <w:t>Международные соглашения и инициативы в области устойчивого развития</w:t>
      </w:r>
      <w:r w:rsidR="009B7F3B">
        <w:rPr>
          <w:color w:val="auto"/>
          <w:sz w:val="28"/>
          <w:szCs w:val="28"/>
        </w:rPr>
        <w:t xml:space="preserve">. </w:t>
      </w:r>
    </w:p>
    <w:p w14:paraId="098EE5F3" w14:textId="77777777" w:rsidR="005532E2" w:rsidRPr="005532E2" w:rsidRDefault="005532E2" w:rsidP="005532E2">
      <w:pPr>
        <w:pStyle w:val="Default"/>
        <w:ind w:firstLine="709"/>
        <w:jc w:val="both"/>
        <w:rPr>
          <w:sz w:val="28"/>
          <w:szCs w:val="28"/>
        </w:rPr>
      </w:pPr>
      <w:r w:rsidRPr="005532E2">
        <w:rPr>
          <w:color w:val="auto"/>
          <w:sz w:val="28"/>
          <w:szCs w:val="28"/>
        </w:rPr>
        <w:t xml:space="preserve">5. </w:t>
      </w:r>
      <w:r w:rsidRPr="005532E2">
        <w:rPr>
          <w:sz w:val="28"/>
          <w:szCs w:val="28"/>
        </w:rPr>
        <w:t>Приоритетные сферы устойчивого развития</w:t>
      </w:r>
    </w:p>
    <w:p w14:paraId="46BE9857" w14:textId="741ECACD" w:rsidR="005A2E8D" w:rsidRPr="00F96874" w:rsidRDefault="005A2E8D" w:rsidP="005532E2">
      <w:pPr>
        <w:pStyle w:val="Default"/>
        <w:ind w:firstLine="709"/>
        <w:jc w:val="both"/>
        <w:rPr>
          <w:color w:val="auto"/>
          <w:sz w:val="28"/>
          <w:szCs w:val="28"/>
        </w:rPr>
      </w:pPr>
      <w:r>
        <w:rPr>
          <w:color w:val="auto"/>
          <w:sz w:val="28"/>
          <w:szCs w:val="28"/>
        </w:rPr>
        <w:t xml:space="preserve">6. </w:t>
      </w:r>
      <w:r w:rsidR="00F96874" w:rsidRPr="00F96874">
        <w:rPr>
          <w:sz w:val="28"/>
          <w:szCs w:val="28"/>
        </w:rPr>
        <w:t xml:space="preserve">Конференция ООН по окружающей среде или саммит Земли (Рио-де-Жанейро). </w:t>
      </w:r>
      <w:r w:rsidR="009B7F3B">
        <w:rPr>
          <w:sz w:val="28"/>
          <w:szCs w:val="28"/>
        </w:rPr>
        <w:t xml:space="preserve"> </w:t>
      </w:r>
    </w:p>
    <w:p w14:paraId="18E70C9D" w14:textId="070D2C00" w:rsidR="005A2E8D" w:rsidRDefault="005A2E8D" w:rsidP="005A2E8D">
      <w:pPr>
        <w:pStyle w:val="Default"/>
        <w:ind w:firstLine="709"/>
        <w:jc w:val="both"/>
        <w:rPr>
          <w:color w:val="auto"/>
          <w:sz w:val="28"/>
          <w:szCs w:val="28"/>
        </w:rPr>
      </w:pPr>
      <w:r>
        <w:rPr>
          <w:color w:val="auto"/>
          <w:sz w:val="28"/>
          <w:szCs w:val="28"/>
        </w:rPr>
        <w:t xml:space="preserve">7. </w:t>
      </w:r>
      <w:r w:rsidR="00F96874" w:rsidRPr="00F96874">
        <w:rPr>
          <w:sz w:val="28"/>
          <w:szCs w:val="28"/>
        </w:rPr>
        <w:t>Всемирный саммит по устойчивому развитию (Йоханессбург).</w:t>
      </w:r>
      <w:r w:rsidR="009B7F3B">
        <w:rPr>
          <w:sz w:val="28"/>
          <w:szCs w:val="28"/>
        </w:rPr>
        <w:t xml:space="preserve"> </w:t>
      </w:r>
    </w:p>
    <w:p w14:paraId="568536CC" w14:textId="77777777" w:rsidR="00F96874" w:rsidRPr="00F96874" w:rsidRDefault="005A2E8D" w:rsidP="00F96874">
      <w:pPr>
        <w:pStyle w:val="Default"/>
        <w:ind w:firstLine="709"/>
        <w:jc w:val="both"/>
        <w:rPr>
          <w:sz w:val="28"/>
          <w:szCs w:val="28"/>
        </w:rPr>
      </w:pPr>
      <w:r>
        <w:rPr>
          <w:color w:val="auto"/>
          <w:sz w:val="28"/>
          <w:szCs w:val="28"/>
        </w:rPr>
        <w:t xml:space="preserve">8. </w:t>
      </w:r>
      <w:r w:rsidR="00F96874" w:rsidRPr="00F96874">
        <w:rPr>
          <w:sz w:val="28"/>
          <w:szCs w:val="28"/>
        </w:rPr>
        <w:t>Причины, вызвавшие необходимость перехода к устойчивому развитию.</w:t>
      </w:r>
    </w:p>
    <w:p w14:paraId="1751A32C" w14:textId="77777777" w:rsidR="00191D2B" w:rsidRPr="00810093" w:rsidRDefault="005A2E8D" w:rsidP="00191D2B">
      <w:pPr>
        <w:pStyle w:val="Default"/>
        <w:ind w:firstLine="709"/>
        <w:jc w:val="both"/>
        <w:rPr>
          <w:sz w:val="28"/>
          <w:szCs w:val="28"/>
        </w:rPr>
      </w:pPr>
      <w:r>
        <w:rPr>
          <w:color w:val="auto"/>
          <w:sz w:val="28"/>
          <w:szCs w:val="28"/>
        </w:rPr>
        <w:t xml:space="preserve">9. </w:t>
      </w:r>
      <w:r w:rsidR="00191D2B" w:rsidRPr="00191D2B">
        <w:rPr>
          <w:sz w:val="28"/>
          <w:szCs w:val="28"/>
        </w:rPr>
        <w:t>Три стратегии развития, изложенные в «Повестке дня на XXI век».</w:t>
      </w:r>
    </w:p>
    <w:p w14:paraId="6B059894" w14:textId="2AD70341" w:rsidR="00191D2B" w:rsidRPr="00191D2B" w:rsidRDefault="005A2E8D" w:rsidP="00191D2B">
      <w:pPr>
        <w:pStyle w:val="Default"/>
        <w:ind w:firstLine="709"/>
        <w:jc w:val="both"/>
        <w:rPr>
          <w:color w:val="auto"/>
          <w:sz w:val="28"/>
          <w:szCs w:val="28"/>
        </w:rPr>
      </w:pPr>
      <w:r>
        <w:rPr>
          <w:color w:val="auto"/>
          <w:sz w:val="28"/>
          <w:szCs w:val="28"/>
        </w:rPr>
        <w:t>10.</w:t>
      </w:r>
      <w:r w:rsidR="004202C7" w:rsidRPr="004202C7">
        <w:rPr>
          <w:color w:val="auto"/>
          <w:sz w:val="28"/>
          <w:szCs w:val="28"/>
        </w:rPr>
        <w:t xml:space="preserve"> </w:t>
      </w:r>
      <w:r w:rsidR="00191D2B" w:rsidRPr="00191D2B">
        <w:rPr>
          <w:sz w:val="28"/>
          <w:szCs w:val="28"/>
        </w:rPr>
        <w:t>Принципы Декларации ОНН по окружающей среде и развитию</w:t>
      </w:r>
      <w:r w:rsidR="00191D2B">
        <w:rPr>
          <w:rFonts w:ascii="Arial" w:hAnsi="Arial" w:cs="Arial"/>
        </w:rPr>
        <w:t xml:space="preserve"> </w:t>
      </w:r>
    </w:p>
    <w:p w14:paraId="27E8E1A8" w14:textId="31351E03" w:rsidR="005A2E8D" w:rsidRPr="00BE0095" w:rsidRDefault="005A2E8D" w:rsidP="000A5E64">
      <w:pPr>
        <w:pStyle w:val="Default"/>
        <w:ind w:firstLine="709"/>
        <w:jc w:val="both"/>
        <w:rPr>
          <w:sz w:val="28"/>
          <w:szCs w:val="28"/>
        </w:rPr>
      </w:pPr>
      <w:r>
        <w:rPr>
          <w:color w:val="auto"/>
          <w:sz w:val="28"/>
          <w:szCs w:val="28"/>
        </w:rPr>
        <w:t xml:space="preserve">11. </w:t>
      </w:r>
      <w:r w:rsidR="00BE0095">
        <w:rPr>
          <w:color w:val="auto"/>
          <w:sz w:val="28"/>
          <w:szCs w:val="28"/>
        </w:rPr>
        <w:t xml:space="preserve">Устойчивая </w:t>
      </w:r>
      <w:r w:rsidR="00BE0095" w:rsidRPr="007C3FD8">
        <w:rPr>
          <w:color w:val="auto"/>
          <w:sz w:val="28"/>
          <w:szCs w:val="28"/>
        </w:rPr>
        <w:t>промышленность</w:t>
      </w:r>
      <w:r w:rsidR="00BE0095">
        <w:rPr>
          <w:color w:val="auto"/>
          <w:sz w:val="28"/>
          <w:szCs w:val="28"/>
        </w:rPr>
        <w:t>.</w:t>
      </w:r>
    </w:p>
    <w:p w14:paraId="2C259FD5" w14:textId="4CF60EF0" w:rsidR="005A2E8D" w:rsidRDefault="005A2E8D" w:rsidP="005A2E8D">
      <w:pPr>
        <w:pStyle w:val="Default"/>
        <w:ind w:firstLine="709"/>
        <w:jc w:val="both"/>
        <w:rPr>
          <w:color w:val="auto"/>
          <w:sz w:val="28"/>
          <w:szCs w:val="28"/>
        </w:rPr>
      </w:pPr>
      <w:r>
        <w:rPr>
          <w:color w:val="auto"/>
          <w:sz w:val="28"/>
          <w:szCs w:val="28"/>
        </w:rPr>
        <w:t xml:space="preserve">12. </w:t>
      </w:r>
      <w:r w:rsidR="00BE0095" w:rsidRPr="007C3FD8">
        <w:rPr>
          <w:color w:val="auto"/>
          <w:sz w:val="28"/>
          <w:szCs w:val="28"/>
        </w:rPr>
        <w:t xml:space="preserve">Применение </w:t>
      </w:r>
      <w:r w:rsidR="00BE0095">
        <w:rPr>
          <w:color w:val="auto"/>
          <w:sz w:val="28"/>
          <w:szCs w:val="28"/>
        </w:rPr>
        <w:t xml:space="preserve">устойчивых </w:t>
      </w:r>
      <w:r w:rsidR="00BE0095" w:rsidRPr="007C3FD8">
        <w:rPr>
          <w:color w:val="auto"/>
          <w:sz w:val="28"/>
          <w:szCs w:val="28"/>
        </w:rPr>
        <w:t xml:space="preserve">стратегий в отношении ресурсов, процессов, продуктов и услуг. </w:t>
      </w:r>
    </w:p>
    <w:p w14:paraId="1660ED13" w14:textId="097AB75F" w:rsidR="00BE0095" w:rsidRPr="00BE0095" w:rsidRDefault="005A2E8D" w:rsidP="00BE0095">
      <w:pPr>
        <w:pStyle w:val="Default"/>
        <w:ind w:firstLine="709"/>
        <w:jc w:val="both"/>
        <w:rPr>
          <w:color w:val="auto"/>
          <w:sz w:val="28"/>
          <w:szCs w:val="28"/>
        </w:rPr>
      </w:pPr>
      <w:r>
        <w:rPr>
          <w:color w:val="auto"/>
          <w:sz w:val="28"/>
          <w:szCs w:val="28"/>
        </w:rPr>
        <w:t xml:space="preserve">13. </w:t>
      </w:r>
      <w:r w:rsidR="00BE0095" w:rsidRPr="00BE0095">
        <w:rPr>
          <w:color w:val="auto"/>
          <w:sz w:val="28"/>
          <w:szCs w:val="28"/>
        </w:rPr>
        <w:t>Устойчивая энергетика.</w:t>
      </w:r>
    </w:p>
    <w:p w14:paraId="5C331BB8" w14:textId="7E9D1CBF" w:rsidR="003056A5" w:rsidRDefault="005A2E8D" w:rsidP="00BE0095">
      <w:pPr>
        <w:pStyle w:val="Default"/>
        <w:ind w:firstLine="709"/>
        <w:jc w:val="both"/>
        <w:rPr>
          <w:color w:val="auto"/>
          <w:sz w:val="28"/>
          <w:szCs w:val="28"/>
        </w:rPr>
      </w:pPr>
      <w:r>
        <w:rPr>
          <w:color w:val="auto"/>
          <w:sz w:val="28"/>
          <w:szCs w:val="28"/>
        </w:rPr>
        <w:t xml:space="preserve"> 14. </w:t>
      </w:r>
      <w:r w:rsidR="00BE0095" w:rsidRPr="00BE0095">
        <w:rPr>
          <w:color w:val="auto"/>
          <w:sz w:val="28"/>
          <w:szCs w:val="28"/>
        </w:rPr>
        <w:t xml:space="preserve">Устойчивый транспорт.  </w:t>
      </w:r>
    </w:p>
    <w:p w14:paraId="70FCE499" w14:textId="7D5CE934" w:rsidR="003056A5" w:rsidRDefault="005A2E8D" w:rsidP="003056A5">
      <w:pPr>
        <w:pStyle w:val="Default"/>
        <w:ind w:firstLine="709"/>
        <w:jc w:val="both"/>
        <w:rPr>
          <w:color w:val="auto"/>
          <w:sz w:val="28"/>
          <w:szCs w:val="28"/>
        </w:rPr>
      </w:pPr>
      <w:r>
        <w:rPr>
          <w:color w:val="auto"/>
          <w:sz w:val="28"/>
          <w:szCs w:val="28"/>
        </w:rPr>
        <w:t xml:space="preserve">15. </w:t>
      </w:r>
      <w:r w:rsidR="00BE0095" w:rsidRPr="00BE0095">
        <w:rPr>
          <w:color w:val="auto"/>
          <w:sz w:val="28"/>
          <w:szCs w:val="28"/>
        </w:rPr>
        <w:t>Устойчивое лесопользование.</w:t>
      </w:r>
    </w:p>
    <w:p w14:paraId="30DAAC35" w14:textId="2A403436" w:rsidR="003056A5" w:rsidRDefault="005A2E8D" w:rsidP="003056A5">
      <w:pPr>
        <w:pStyle w:val="Default"/>
        <w:ind w:firstLine="709"/>
        <w:jc w:val="both"/>
        <w:rPr>
          <w:color w:val="auto"/>
          <w:sz w:val="28"/>
          <w:szCs w:val="28"/>
        </w:rPr>
      </w:pPr>
      <w:r>
        <w:rPr>
          <w:color w:val="auto"/>
          <w:sz w:val="28"/>
          <w:szCs w:val="28"/>
        </w:rPr>
        <w:t xml:space="preserve">16. </w:t>
      </w:r>
      <w:r w:rsidR="00BE0095" w:rsidRPr="00BE0095">
        <w:rPr>
          <w:color w:val="auto"/>
          <w:sz w:val="28"/>
          <w:szCs w:val="28"/>
        </w:rPr>
        <w:t>Устойчивое сельское хозяйство</w:t>
      </w:r>
      <w:r w:rsidR="00BE0095">
        <w:rPr>
          <w:color w:val="auto"/>
          <w:sz w:val="28"/>
          <w:szCs w:val="28"/>
        </w:rPr>
        <w:t>.</w:t>
      </w:r>
    </w:p>
    <w:p w14:paraId="0EEF3C06" w14:textId="0079EACE" w:rsidR="003056A5" w:rsidRDefault="005A2E8D" w:rsidP="003056A5">
      <w:pPr>
        <w:pStyle w:val="Default"/>
        <w:ind w:firstLine="709"/>
        <w:jc w:val="both"/>
        <w:rPr>
          <w:color w:val="auto"/>
          <w:sz w:val="28"/>
          <w:szCs w:val="28"/>
        </w:rPr>
      </w:pPr>
      <w:r>
        <w:rPr>
          <w:color w:val="auto"/>
          <w:sz w:val="28"/>
          <w:szCs w:val="28"/>
        </w:rPr>
        <w:t xml:space="preserve">17. </w:t>
      </w:r>
      <w:r w:rsidR="00BE0095" w:rsidRPr="00BE0095">
        <w:rPr>
          <w:color w:val="auto"/>
          <w:sz w:val="28"/>
          <w:szCs w:val="28"/>
        </w:rPr>
        <w:t>Концепция устойчивого развития России.</w:t>
      </w:r>
    </w:p>
    <w:p w14:paraId="7BC4ED69" w14:textId="13AAD3EC" w:rsidR="00BE0095" w:rsidRPr="00BE0095" w:rsidRDefault="005A2E8D" w:rsidP="00BE0095">
      <w:pPr>
        <w:pStyle w:val="Default"/>
        <w:ind w:firstLine="709"/>
        <w:jc w:val="both"/>
        <w:rPr>
          <w:color w:val="auto"/>
          <w:sz w:val="28"/>
          <w:szCs w:val="28"/>
        </w:rPr>
      </w:pPr>
      <w:r>
        <w:rPr>
          <w:color w:val="auto"/>
          <w:sz w:val="28"/>
          <w:szCs w:val="28"/>
        </w:rPr>
        <w:t xml:space="preserve">18. </w:t>
      </w:r>
      <w:r w:rsidR="00BE0095" w:rsidRPr="00BE0095">
        <w:rPr>
          <w:color w:val="auto"/>
          <w:sz w:val="28"/>
          <w:szCs w:val="28"/>
        </w:rPr>
        <w:t>Национальные цели развития России 2030</w:t>
      </w:r>
    </w:p>
    <w:p w14:paraId="5E4B17F4" w14:textId="55E01B23" w:rsidR="00522783" w:rsidRDefault="005A2E8D" w:rsidP="00BE0095">
      <w:pPr>
        <w:pStyle w:val="Default"/>
        <w:ind w:firstLine="709"/>
        <w:jc w:val="both"/>
        <w:rPr>
          <w:color w:val="auto"/>
          <w:sz w:val="28"/>
          <w:szCs w:val="28"/>
        </w:rPr>
      </w:pPr>
      <w:r>
        <w:rPr>
          <w:color w:val="auto"/>
          <w:sz w:val="28"/>
          <w:szCs w:val="28"/>
        </w:rPr>
        <w:t xml:space="preserve"> 19. </w:t>
      </w:r>
      <w:r w:rsidR="00BE0095">
        <w:rPr>
          <w:rFonts w:ascii="TimesNewRomanPSMT" w:hAnsi="TimesNewRomanPSMT"/>
          <w:sz w:val="28"/>
          <w:szCs w:val="28"/>
        </w:rPr>
        <w:t>Климатическая доктрина Российской Федерации.</w:t>
      </w:r>
      <w:r>
        <w:rPr>
          <w:color w:val="auto"/>
          <w:sz w:val="28"/>
          <w:szCs w:val="28"/>
        </w:rPr>
        <w:t xml:space="preserve"> </w:t>
      </w:r>
    </w:p>
    <w:p w14:paraId="1C43A81B" w14:textId="60C34F80" w:rsidR="00522783" w:rsidRPr="00522783" w:rsidRDefault="005A2E8D" w:rsidP="00522783">
      <w:pPr>
        <w:pStyle w:val="Default"/>
        <w:ind w:firstLine="709"/>
        <w:jc w:val="both"/>
        <w:rPr>
          <w:color w:val="auto"/>
          <w:sz w:val="28"/>
          <w:szCs w:val="28"/>
        </w:rPr>
      </w:pPr>
      <w:r>
        <w:rPr>
          <w:color w:val="auto"/>
          <w:sz w:val="28"/>
          <w:szCs w:val="28"/>
        </w:rPr>
        <w:t xml:space="preserve">20. </w:t>
      </w:r>
      <w:r w:rsidR="00BE0095">
        <w:rPr>
          <w:rFonts w:ascii="TimesNewRomanPSMT" w:hAnsi="TimesNewRomanPSMT"/>
          <w:sz w:val="28"/>
          <w:szCs w:val="28"/>
        </w:rPr>
        <w:t>Стратегия экологической безопасности Российской Федерации.</w:t>
      </w:r>
      <w:r w:rsidR="00522783" w:rsidRPr="00522783">
        <w:rPr>
          <w:color w:val="auto"/>
          <w:sz w:val="28"/>
          <w:szCs w:val="28"/>
        </w:rPr>
        <w:t xml:space="preserve"> </w:t>
      </w:r>
    </w:p>
    <w:p w14:paraId="5EFB1258" w14:textId="443E936A" w:rsidR="005A2E8D" w:rsidRDefault="005A2E8D" w:rsidP="00434A03">
      <w:pPr>
        <w:pStyle w:val="Default"/>
        <w:ind w:firstLine="709"/>
        <w:jc w:val="both"/>
        <w:rPr>
          <w:color w:val="auto"/>
          <w:sz w:val="28"/>
          <w:szCs w:val="28"/>
        </w:rPr>
      </w:pPr>
      <w:r>
        <w:rPr>
          <w:color w:val="auto"/>
          <w:sz w:val="28"/>
          <w:szCs w:val="28"/>
        </w:rPr>
        <w:t xml:space="preserve">22. </w:t>
      </w:r>
      <w:r w:rsidR="00BE0095">
        <w:rPr>
          <w:rFonts w:ascii="TimesNewRomanPSMT" w:hAnsi="TimesNewRomanPSMT"/>
          <w:sz w:val="28"/>
          <w:szCs w:val="28"/>
        </w:rPr>
        <w:t>Концепция экономической безопасности Российской Федерации.</w:t>
      </w:r>
      <w:r w:rsidR="005F7941" w:rsidRPr="00434A03">
        <w:rPr>
          <w:color w:val="auto"/>
          <w:sz w:val="28"/>
          <w:szCs w:val="28"/>
        </w:rPr>
        <w:t xml:space="preserve"> </w:t>
      </w:r>
    </w:p>
    <w:p w14:paraId="60FBB5F9" w14:textId="1A1B65C7" w:rsidR="005A2E8D" w:rsidRDefault="005A2E8D" w:rsidP="005A2E8D">
      <w:pPr>
        <w:pStyle w:val="Default"/>
        <w:ind w:firstLine="709"/>
        <w:jc w:val="both"/>
        <w:rPr>
          <w:color w:val="auto"/>
          <w:sz w:val="28"/>
          <w:szCs w:val="28"/>
        </w:rPr>
      </w:pPr>
      <w:r>
        <w:rPr>
          <w:color w:val="auto"/>
          <w:sz w:val="28"/>
          <w:szCs w:val="28"/>
        </w:rPr>
        <w:lastRenderedPageBreak/>
        <w:t xml:space="preserve">23. </w:t>
      </w:r>
      <w:r w:rsidR="00BE0095">
        <w:rPr>
          <w:rFonts w:ascii="TimesNewRomanPSMT" w:hAnsi="TimesNewRomanPSMT"/>
          <w:sz w:val="28"/>
          <w:szCs w:val="28"/>
        </w:rPr>
        <w:t>Доктрина энергетической безопасности Российской Федерации</w:t>
      </w:r>
    </w:p>
    <w:p w14:paraId="3600B602" w14:textId="44FAAC81" w:rsidR="00434A03" w:rsidRDefault="00434A03" w:rsidP="005A2E8D">
      <w:pPr>
        <w:pStyle w:val="Default"/>
        <w:ind w:firstLine="709"/>
        <w:jc w:val="both"/>
        <w:rPr>
          <w:color w:val="auto"/>
          <w:sz w:val="28"/>
          <w:szCs w:val="28"/>
        </w:rPr>
      </w:pPr>
      <w:r>
        <w:rPr>
          <w:color w:val="auto"/>
          <w:sz w:val="28"/>
          <w:szCs w:val="28"/>
        </w:rPr>
        <w:t xml:space="preserve">24. </w:t>
      </w:r>
      <w:r w:rsidR="00BE0095">
        <w:rPr>
          <w:sz w:val="28"/>
          <w:szCs w:val="28"/>
          <w:lang w:val="en-US"/>
        </w:rPr>
        <w:t>C</w:t>
      </w:r>
      <w:r w:rsidR="00BE0095" w:rsidRPr="00BE0095">
        <w:rPr>
          <w:sz w:val="28"/>
          <w:szCs w:val="28"/>
        </w:rPr>
        <w:t>тратеги</w:t>
      </w:r>
      <w:r w:rsidR="00BE0095">
        <w:rPr>
          <w:sz w:val="28"/>
          <w:szCs w:val="28"/>
        </w:rPr>
        <w:t>и</w:t>
      </w:r>
      <w:r w:rsidR="00BE0095" w:rsidRPr="00BE0095">
        <w:rPr>
          <w:sz w:val="28"/>
          <w:szCs w:val="28"/>
        </w:rPr>
        <w:t xml:space="preserve"> устойчивого развития </w:t>
      </w:r>
      <w:r w:rsidR="0018481E">
        <w:rPr>
          <w:sz w:val="28"/>
          <w:szCs w:val="28"/>
        </w:rPr>
        <w:t>в</w:t>
      </w:r>
      <w:r w:rsidR="00BE0095" w:rsidRPr="00BE0095">
        <w:rPr>
          <w:sz w:val="28"/>
          <w:szCs w:val="28"/>
        </w:rPr>
        <w:t xml:space="preserve"> странах ЕС</w:t>
      </w:r>
      <w:r w:rsidR="00BE0095" w:rsidRPr="009E639F">
        <w:rPr>
          <w:sz w:val="28"/>
          <w:szCs w:val="28"/>
        </w:rPr>
        <w:t>.</w:t>
      </w:r>
    </w:p>
    <w:p w14:paraId="4D83D444" w14:textId="43A8A425" w:rsidR="00A90050" w:rsidRDefault="00A90050" w:rsidP="005A2E8D">
      <w:pPr>
        <w:pStyle w:val="Default"/>
        <w:ind w:firstLine="709"/>
        <w:jc w:val="both"/>
        <w:rPr>
          <w:color w:val="auto"/>
          <w:sz w:val="28"/>
          <w:szCs w:val="28"/>
        </w:rPr>
      </w:pPr>
      <w:r>
        <w:rPr>
          <w:color w:val="auto"/>
          <w:sz w:val="28"/>
          <w:szCs w:val="28"/>
        </w:rPr>
        <w:t xml:space="preserve">25. </w:t>
      </w:r>
      <w:r w:rsidR="00BE0095">
        <w:rPr>
          <w:sz w:val="28"/>
          <w:szCs w:val="28"/>
          <w:lang w:val="en-US"/>
        </w:rPr>
        <w:t>C</w:t>
      </w:r>
      <w:r w:rsidR="00BE0095" w:rsidRPr="00BE0095">
        <w:rPr>
          <w:sz w:val="28"/>
          <w:szCs w:val="28"/>
        </w:rPr>
        <w:t>тратеги</w:t>
      </w:r>
      <w:r w:rsidR="00BE0095">
        <w:rPr>
          <w:sz w:val="28"/>
          <w:szCs w:val="28"/>
        </w:rPr>
        <w:t>и</w:t>
      </w:r>
      <w:r w:rsidR="00BE0095" w:rsidRPr="00BE0095">
        <w:rPr>
          <w:sz w:val="28"/>
          <w:szCs w:val="28"/>
        </w:rPr>
        <w:t xml:space="preserve"> устойчивого развития </w:t>
      </w:r>
      <w:r w:rsidR="0018481E">
        <w:rPr>
          <w:sz w:val="28"/>
          <w:szCs w:val="28"/>
        </w:rPr>
        <w:t>в</w:t>
      </w:r>
      <w:r w:rsidR="003A5260">
        <w:rPr>
          <w:sz w:val="28"/>
          <w:szCs w:val="28"/>
        </w:rPr>
        <w:t xml:space="preserve"> странах Северной Америки</w:t>
      </w:r>
      <w:r w:rsidRPr="00434A03">
        <w:rPr>
          <w:color w:val="auto"/>
          <w:sz w:val="28"/>
          <w:szCs w:val="28"/>
        </w:rPr>
        <w:t>.</w:t>
      </w:r>
    </w:p>
    <w:p w14:paraId="01699713" w14:textId="2C33518F" w:rsidR="00A90050" w:rsidRPr="00BE0095" w:rsidRDefault="00A90050" w:rsidP="005A2E8D">
      <w:pPr>
        <w:pStyle w:val="Default"/>
        <w:ind w:firstLine="709"/>
        <w:jc w:val="both"/>
        <w:rPr>
          <w:sz w:val="28"/>
          <w:szCs w:val="28"/>
        </w:rPr>
      </w:pPr>
      <w:r>
        <w:rPr>
          <w:color w:val="auto"/>
          <w:sz w:val="28"/>
          <w:szCs w:val="28"/>
        </w:rPr>
        <w:t xml:space="preserve">26. </w:t>
      </w:r>
      <w:r w:rsidR="00BE0095">
        <w:rPr>
          <w:sz w:val="28"/>
          <w:szCs w:val="28"/>
          <w:lang w:val="en-US"/>
        </w:rPr>
        <w:t>C</w:t>
      </w:r>
      <w:r w:rsidR="00BE0095" w:rsidRPr="00BE0095">
        <w:rPr>
          <w:sz w:val="28"/>
          <w:szCs w:val="28"/>
        </w:rPr>
        <w:t>тратеги</w:t>
      </w:r>
      <w:r w:rsidR="00BE0095">
        <w:rPr>
          <w:sz w:val="28"/>
          <w:szCs w:val="28"/>
        </w:rPr>
        <w:t>и</w:t>
      </w:r>
      <w:r w:rsidR="00BE0095" w:rsidRPr="00BE0095">
        <w:rPr>
          <w:sz w:val="28"/>
          <w:szCs w:val="28"/>
        </w:rPr>
        <w:t xml:space="preserve"> устойчивого развития </w:t>
      </w:r>
      <w:r w:rsidR="0018481E">
        <w:rPr>
          <w:sz w:val="28"/>
          <w:szCs w:val="28"/>
        </w:rPr>
        <w:t>в</w:t>
      </w:r>
      <w:r w:rsidR="00BE0095" w:rsidRPr="00BE0095">
        <w:rPr>
          <w:sz w:val="28"/>
          <w:szCs w:val="28"/>
        </w:rPr>
        <w:t xml:space="preserve"> странах Латинской Америки </w:t>
      </w:r>
    </w:p>
    <w:p w14:paraId="6256B77E" w14:textId="12EFFEAE" w:rsidR="00A90050" w:rsidRDefault="00A90050" w:rsidP="005A2E8D">
      <w:pPr>
        <w:pStyle w:val="Default"/>
        <w:ind w:firstLine="709"/>
        <w:jc w:val="both"/>
        <w:rPr>
          <w:color w:val="auto"/>
          <w:sz w:val="28"/>
          <w:szCs w:val="28"/>
        </w:rPr>
      </w:pPr>
      <w:r>
        <w:rPr>
          <w:color w:val="auto"/>
          <w:sz w:val="28"/>
          <w:szCs w:val="28"/>
        </w:rPr>
        <w:t xml:space="preserve">27. </w:t>
      </w:r>
      <w:r w:rsidR="00BE0095">
        <w:rPr>
          <w:sz w:val="28"/>
          <w:szCs w:val="28"/>
          <w:lang w:val="en-US"/>
        </w:rPr>
        <w:t>C</w:t>
      </w:r>
      <w:r w:rsidR="00BE0095" w:rsidRPr="00BE0095">
        <w:rPr>
          <w:sz w:val="28"/>
          <w:szCs w:val="28"/>
        </w:rPr>
        <w:t>тратеги</w:t>
      </w:r>
      <w:r w:rsidR="00BE0095">
        <w:rPr>
          <w:sz w:val="28"/>
          <w:szCs w:val="28"/>
        </w:rPr>
        <w:t>и</w:t>
      </w:r>
      <w:r w:rsidR="00BE0095" w:rsidRPr="00BE0095">
        <w:rPr>
          <w:sz w:val="28"/>
          <w:szCs w:val="28"/>
        </w:rPr>
        <w:t xml:space="preserve"> устойчивого развития </w:t>
      </w:r>
      <w:r w:rsidR="0018481E">
        <w:rPr>
          <w:sz w:val="28"/>
          <w:szCs w:val="28"/>
        </w:rPr>
        <w:t>в</w:t>
      </w:r>
      <w:r w:rsidR="00BE0095" w:rsidRPr="00BE0095">
        <w:rPr>
          <w:sz w:val="28"/>
          <w:szCs w:val="28"/>
        </w:rPr>
        <w:t xml:space="preserve"> странах Азиатско-Тихоокеанского региона</w:t>
      </w:r>
      <w:r w:rsidR="00BE0095" w:rsidRPr="009E639F">
        <w:rPr>
          <w:sz w:val="28"/>
          <w:szCs w:val="28"/>
        </w:rPr>
        <w:t xml:space="preserve">. </w:t>
      </w:r>
    </w:p>
    <w:p w14:paraId="736CEBB8" w14:textId="51C37DAC" w:rsidR="00A90050" w:rsidRDefault="00A90050" w:rsidP="005A2E8D">
      <w:pPr>
        <w:pStyle w:val="Default"/>
        <w:ind w:firstLine="709"/>
        <w:jc w:val="both"/>
        <w:rPr>
          <w:color w:val="auto"/>
          <w:sz w:val="28"/>
          <w:szCs w:val="28"/>
        </w:rPr>
      </w:pPr>
      <w:r>
        <w:rPr>
          <w:color w:val="auto"/>
          <w:sz w:val="28"/>
          <w:szCs w:val="28"/>
        </w:rPr>
        <w:t xml:space="preserve">28. </w:t>
      </w:r>
      <w:r w:rsidR="003A6268" w:rsidRPr="003A6268">
        <w:rPr>
          <w:sz w:val="28"/>
          <w:szCs w:val="28"/>
        </w:rPr>
        <w:t>Принципы устойчивого развития бизнеса при реализации корпоративной социальной ответственности</w:t>
      </w:r>
      <w:r w:rsidR="003A6268" w:rsidRPr="00F02371">
        <w:rPr>
          <w:sz w:val="28"/>
          <w:szCs w:val="28"/>
        </w:rPr>
        <w:t>.</w:t>
      </w:r>
      <w:r w:rsidR="003A6268">
        <w:rPr>
          <w:sz w:val="28"/>
          <w:szCs w:val="28"/>
        </w:rPr>
        <w:t xml:space="preserve"> </w:t>
      </w:r>
      <w:r w:rsidR="005F7941" w:rsidRPr="00434A03">
        <w:rPr>
          <w:color w:val="auto"/>
          <w:sz w:val="28"/>
          <w:szCs w:val="28"/>
        </w:rPr>
        <w:t xml:space="preserve"> </w:t>
      </w:r>
    </w:p>
    <w:p w14:paraId="77086B22" w14:textId="6FD5B4E8" w:rsidR="00216E3E" w:rsidRDefault="00216E3E" w:rsidP="005A2E8D">
      <w:pPr>
        <w:pStyle w:val="Default"/>
        <w:ind w:firstLine="709"/>
        <w:jc w:val="both"/>
        <w:rPr>
          <w:color w:val="auto"/>
          <w:sz w:val="28"/>
          <w:szCs w:val="28"/>
        </w:rPr>
      </w:pPr>
      <w:r>
        <w:rPr>
          <w:color w:val="auto"/>
          <w:sz w:val="28"/>
          <w:szCs w:val="28"/>
        </w:rPr>
        <w:t xml:space="preserve">29. </w:t>
      </w:r>
      <w:r w:rsidR="003A6268" w:rsidRPr="003A6268">
        <w:rPr>
          <w:sz w:val="28"/>
          <w:szCs w:val="28"/>
        </w:rPr>
        <w:t>Компоненты концепции социальной ответственности бизнеса.</w:t>
      </w:r>
    </w:p>
    <w:p w14:paraId="7D95D78D" w14:textId="19AE8DE6" w:rsidR="00216E3E" w:rsidRDefault="00216E3E" w:rsidP="005A2E8D">
      <w:pPr>
        <w:pStyle w:val="Default"/>
        <w:ind w:firstLine="709"/>
        <w:jc w:val="both"/>
        <w:rPr>
          <w:color w:val="auto"/>
          <w:sz w:val="28"/>
          <w:szCs w:val="28"/>
        </w:rPr>
      </w:pPr>
      <w:r>
        <w:rPr>
          <w:color w:val="auto"/>
          <w:sz w:val="28"/>
          <w:szCs w:val="28"/>
        </w:rPr>
        <w:t xml:space="preserve">30. </w:t>
      </w:r>
      <w:r w:rsidR="003A5260">
        <w:rPr>
          <w:sz w:val="28"/>
          <w:szCs w:val="28"/>
        </w:rPr>
        <w:t xml:space="preserve">Формы реализации корпоративной </w:t>
      </w:r>
      <w:r w:rsidR="003A6268" w:rsidRPr="003A6268">
        <w:rPr>
          <w:sz w:val="28"/>
          <w:szCs w:val="28"/>
        </w:rPr>
        <w:t>социальной ответственности</w:t>
      </w:r>
      <w:r w:rsidR="003A6268" w:rsidRPr="00F02371">
        <w:rPr>
          <w:sz w:val="28"/>
          <w:szCs w:val="28"/>
        </w:rPr>
        <w:t>.</w:t>
      </w:r>
    </w:p>
    <w:p w14:paraId="6D805B7B" w14:textId="3B4F5648" w:rsidR="00216E3E" w:rsidRDefault="00216E3E" w:rsidP="005A2E8D">
      <w:pPr>
        <w:pStyle w:val="Default"/>
        <w:ind w:firstLine="709"/>
        <w:jc w:val="both"/>
        <w:rPr>
          <w:color w:val="auto"/>
          <w:sz w:val="28"/>
          <w:szCs w:val="28"/>
        </w:rPr>
      </w:pPr>
      <w:r>
        <w:rPr>
          <w:color w:val="auto"/>
          <w:sz w:val="28"/>
          <w:szCs w:val="28"/>
        </w:rPr>
        <w:t xml:space="preserve">31. </w:t>
      </w:r>
      <w:r w:rsidR="003A6268" w:rsidRPr="003A6268">
        <w:rPr>
          <w:sz w:val="28"/>
          <w:szCs w:val="28"/>
        </w:rPr>
        <w:t xml:space="preserve">Корпоративная социальная ответственность как инструмент управления бизнес-рисками </w:t>
      </w:r>
    </w:p>
    <w:p w14:paraId="1B9AFD80" w14:textId="2B28A281" w:rsidR="00216E3E" w:rsidRDefault="00216E3E" w:rsidP="005A2E8D">
      <w:pPr>
        <w:pStyle w:val="Default"/>
        <w:ind w:firstLine="709"/>
        <w:jc w:val="both"/>
        <w:rPr>
          <w:color w:val="auto"/>
          <w:sz w:val="28"/>
          <w:szCs w:val="28"/>
        </w:rPr>
      </w:pPr>
      <w:r>
        <w:rPr>
          <w:color w:val="auto"/>
          <w:sz w:val="28"/>
          <w:szCs w:val="28"/>
        </w:rPr>
        <w:t xml:space="preserve">32. </w:t>
      </w:r>
      <w:r w:rsidR="004D551A">
        <w:rPr>
          <w:color w:val="auto"/>
          <w:sz w:val="28"/>
          <w:szCs w:val="28"/>
        </w:rPr>
        <w:t>П</w:t>
      </w:r>
      <w:r w:rsidR="004D551A" w:rsidRPr="004D551A">
        <w:rPr>
          <w:color w:val="auto"/>
          <w:sz w:val="28"/>
          <w:szCs w:val="28"/>
        </w:rPr>
        <w:t>онятие</w:t>
      </w:r>
      <w:r w:rsidR="004D551A">
        <w:rPr>
          <w:color w:val="auto"/>
          <w:sz w:val="28"/>
          <w:szCs w:val="28"/>
        </w:rPr>
        <w:t xml:space="preserve"> и </w:t>
      </w:r>
      <w:r w:rsidR="004D551A" w:rsidRPr="004D551A">
        <w:rPr>
          <w:color w:val="auto"/>
          <w:sz w:val="28"/>
          <w:szCs w:val="28"/>
        </w:rPr>
        <w:t xml:space="preserve">виды </w:t>
      </w:r>
      <w:r w:rsidR="004D551A">
        <w:rPr>
          <w:color w:val="auto"/>
          <w:sz w:val="28"/>
          <w:szCs w:val="28"/>
        </w:rPr>
        <w:t>н</w:t>
      </w:r>
      <w:r w:rsidR="004D551A" w:rsidRPr="004D551A">
        <w:rPr>
          <w:color w:val="auto"/>
          <w:sz w:val="28"/>
          <w:szCs w:val="28"/>
        </w:rPr>
        <w:t>ефинансовы</w:t>
      </w:r>
      <w:r w:rsidR="004D551A">
        <w:rPr>
          <w:color w:val="auto"/>
          <w:sz w:val="28"/>
          <w:szCs w:val="28"/>
        </w:rPr>
        <w:t>х</w:t>
      </w:r>
      <w:r w:rsidR="004D551A" w:rsidRPr="004D551A">
        <w:rPr>
          <w:color w:val="auto"/>
          <w:sz w:val="28"/>
          <w:szCs w:val="28"/>
        </w:rPr>
        <w:t xml:space="preserve"> отчет</w:t>
      </w:r>
      <w:r w:rsidR="004D551A">
        <w:rPr>
          <w:color w:val="auto"/>
          <w:sz w:val="28"/>
          <w:szCs w:val="28"/>
        </w:rPr>
        <w:t>ов</w:t>
      </w:r>
      <w:r w:rsidR="004D551A" w:rsidRPr="004D551A">
        <w:rPr>
          <w:color w:val="auto"/>
          <w:sz w:val="28"/>
          <w:szCs w:val="28"/>
        </w:rPr>
        <w:t>.</w:t>
      </w:r>
    </w:p>
    <w:p w14:paraId="4F1CE8CB" w14:textId="5F75F5C7" w:rsidR="003A6268" w:rsidRPr="003A6268" w:rsidRDefault="00216E3E" w:rsidP="003A6268">
      <w:pPr>
        <w:pStyle w:val="Default"/>
        <w:ind w:firstLine="709"/>
        <w:jc w:val="both"/>
        <w:rPr>
          <w:sz w:val="28"/>
          <w:szCs w:val="28"/>
        </w:rPr>
      </w:pPr>
      <w:r>
        <w:rPr>
          <w:color w:val="auto"/>
          <w:sz w:val="28"/>
          <w:szCs w:val="28"/>
        </w:rPr>
        <w:t xml:space="preserve">33. </w:t>
      </w:r>
      <w:r w:rsidR="004D551A" w:rsidRPr="004D551A">
        <w:rPr>
          <w:color w:val="auto"/>
          <w:sz w:val="28"/>
          <w:szCs w:val="28"/>
        </w:rPr>
        <w:t>Базы данных нефинансовой отчетности</w:t>
      </w:r>
      <w:r w:rsidR="003A6268" w:rsidRPr="003A6268">
        <w:rPr>
          <w:sz w:val="28"/>
          <w:szCs w:val="28"/>
        </w:rPr>
        <w:t>.</w:t>
      </w:r>
      <w:r w:rsidR="003A6268" w:rsidRPr="00F02371">
        <w:rPr>
          <w:sz w:val="28"/>
          <w:szCs w:val="28"/>
        </w:rPr>
        <w:t xml:space="preserve"> </w:t>
      </w:r>
    </w:p>
    <w:p w14:paraId="245BFF54" w14:textId="50BBF1CB" w:rsidR="00216E3E" w:rsidRDefault="00216E3E" w:rsidP="005A2E8D">
      <w:pPr>
        <w:pStyle w:val="Default"/>
        <w:ind w:firstLine="709"/>
        <w:jc w:val="both"/>
        <w:rPr>
          <w:color w:val="auto"/>
          <w:sz w:val="28"/>
          <w:szCs w:val="28"/>
        </w:rPr>
      </w:pPr>
      <w:r>
        <w:rPr>
          <w:color w:val="auto"/>
          <w:sz w:val="28"/>
          <w:szCs w:val="28"/>
        </w:rPr>
        <w:t xml:space="preserve">34. </w:t>
      </w:r>
      <w:r w:rsidR="004D551A" w:rsidRPr="004D551A">
        <w:rPr>
          <w:color w:val="auto"/>
          <w:sz w:val="28"/>
          <w:szCs w:val="28"/>
        </w:rPr>
        <w:t>Стандарты отчетности GRI</w:t>
      </w:r>
      <w:r w:rsidRPr="00216E3E">
        <w:rPr>
          <w:color w:val="auto"/>
          <w:sz w:val="28"/>
          <w:szCs w:val="28"/>
        </w:rPr>
        <w:t>.</w:t>
      </w:r>
    </w:p>
    <w:p w14:paraId="2136FDEE" w14:textId="1E14E85F" w:rsidR="005F7941" w:rsidRDefault="005F7941" w:rsidP="005A2E8D">
      <w:pPr>
        <w:pStyle w:val="Default"/>
        <w:ind w:firstLine="709"/>
        <w:jc w:val="both"/>
        <w:rPr>
          <w:color w:val="auto"/>
          <w:sz w:val="28"/>
          <w:szCs w:val="28"/>
        </w:rPr>
      </w:pPr>
      <w:r>
        <w:rPr>
          <w:color w:val="auto"/>
          <w:sz w:val="28"/>
          <w:szCs w:val="28"/>
        </w:rPr>
        <w:t xml:space="preserve">35. </w:t>
      </w:r>
      <w:r w:rsidR="004D551A" w:rsidRPr="004D551A">
        <w:rPr>
          <w:color w:val="auto"/>
          <w:sz w:val="28"/>
          <w:szCs w:val="28"/>
        </w:rPr>
        <w:t>Российские стандарты нефинансовой отчетности</w:t>
      </w:r>
    </w:p>
    <w:p w14:paraId="49E3CA12" w14:textId="043888EB" w:rsidR="004D551A" w:rsidRPr="00690726" w:rsidRDefault="005F7941" w:rsidP="004D551A">
      <w:pPr>
        <w:pStyle w:val="Default"/>
        <w:ind w:firstLine="709"/>
        <w:jc w:val="both"/>
        <w:rPr>
          <w:color w:val="auto"/>
          <w:sz w:val="28"/>
          <w:szCs w:val="28"/>
        </w:rPr>
      </w:pPr>
      <w:r>
        <w:rPr>
          <w:color w:val="auto"/>
          <w:sz w:val="28"/>
          <w:szCs w:val="28"/>
        </w:rPr>
        <w:t>36.</w:t>
      </w:r>
      <w:r w:rsidRPr="005F7941">
        <w:rPr>
          <w:color w:val="auto"/>
          <w:sz w:val="28"/>
          <w:szCs w:val="28"/>
        </w:rPr>
        <w:t xml:space="preserve"> </w:t>
      </w:r>
      <w:r w:rsidR="001B4ED8">
        <w:rPr>
          <w:rFonts w:ascii="TimesNewRomanPSMT" w:hAnsi="TimesNewRomanPSMT"/>
          <w:sz w:val="28"/>
          <w:szCs w:val="28"/>
        </w:rPr>
        <w:t>Структура отчета об устойчивом развитии и стандартные элементы отчётности.</w:t>
      </w:r>
    </w:p>
    <w:p w14:paraId="46F31F24" w14:textId="586D057C" w:rsidR="005F7941" w:rsidRDefault="005F7941" w:rsidP="005A2E8D">
      <w:pPr>
        <w:pStyle w:val="Default"/>
        <w:ind w:firstLine="709"/>
        <w:jc w:val="both"/>
        <w:rPr>
          <w:color w:val="auto"/>
          <w:sz w:val="28"/>
          <w:szCs w:val="28"/>
        </w:rPr>
      </w:pPr>
      <w:r>
        <w:rPr>
          <w:color w:val="auto"/>
          <w:sz w:val="28"/>
          <w:szCs w:val="28"/>
        </w:rPr>
        <w:t xml:space="preserve">37. </w:t>
      </w:r>
      <w:r w:rsidR="00036BBF" w:rsidRPr="00036BBF">
        <w:rPr>
          <w:color w:val="auto"/>
          <w:sz w:val="28"/>
          <w:szCs w:val="28"/>
        </w:rPr>
        <w:t xml:space="preserve">Инструменты финансирования устойчивого развития. </w:t>
      </w:r>
    </w:p>
    <w:p w14:paraId="6D44E8CC" w14:textId="77777777" w:rsidR="00036BBF" w:rsidRPr="00036BBF" w:rsidRDefault="005F7941" w:rsidP="00036BBF">
      <w:pPr>
        <w:pStyle w:val="Default"/>
        <w:ind w:firstLine="709"/>
        <w:jc w:val="both"/>
        <w:rPr>
          <w:color w:val="auto"/>
          <w:sz w:val="28"/>
          <w:szCs w:val="28"/>
        </w:rPr>
      </w:pPr>
      <w:r>
        <w:rPr>
          <w:color w:val="auto"/>
          <w:sz w:val="28"/>
          <w:szCs w:val="28"/>
        </w:rPr>
        <w:t xml:space="preserve">38. </w:t>
      </w:r>
      <w:r w:rsidR="00036BBF" w:rsidRPr="00036BBF">
        <w:rPr>
          <w:color w:val="auto"/>
          <w:sz w:val="28"/>
          <w:szCs w:val="28"/>
        </w:rPr>
        <w:t>Стратегии устойчивого инвестирования</w:t>
      </w:r>
      <w:r w:rsidR="00036BBF">
        <w:rPr>
          <w:color w:val="auto"/>
          <w:sz w:val="28"/>
          <w:szCs w:val="28"/>
        </w:rPr>
        <w:t xml:space="preserve">. </w:t>
      </w:r>
    </w:p>
    <w:p w14:paraId="064CC345" w14:textId="2D6929FC" w:rsidR="005F7941" w:rsidRDefault="005F7941" w:rsidP="005A2E8D">
      <w:pPr>
        <w:pStyle w:val="Default"/>
        <w:ind w:firstLine="709"/>
        <w:jc w:val="both"/>
        <w:rPr>
          <w:color w:val="auto"/>
          <w:sz w:val="28"/>
          <w:szCs w:val="28"/>
        </w:rPr>
      </w:pPr>
      <w:r>
        <w:rPr>
          <w:color w:val="auto"/>
          <w:sz w:val="28"/>
          <w:szCs w:val="28"/>
        </w:rPr>
        <w:t xml:space="preserve">39. </w:t>
      </w:r>
      <w:r w:rsidR="00036BBF" w:rsidRPr="00036BBF">
        <w:rPr>
          <w:color w:val="auto"/>
          <w:sz w:val="28"/>
          <w:szCs w:val="28"/>
        </w:rPr>
        <w:t>Цифровые финансы устойчивого развития</w:t>
      </w:r>
      <w:r w:rsidR="00036BBF" w:rsidRPr="00C567EE">
        <w:rPr>
          <w:color w:val="auto"/>
          <w:sz w:val="28"/>
          <w:szCs w:val="28"/>
        </w:rPr>
        <w:t xml:space="preserve"> </w:t>
      </w:r>
    </w:p>
    <w:p w14:paraId="6975B8FB" w14:textId="77777777" w:rsidR="00FC0DF4" w:rsidRPr="00FC0DF4" w:rsidRDefault="005F7941" w:rsidP="00FC0DF4">
      <w:pPr>
        <w:pStyle w:val="Default"/>
        <w:ind w:firstLine="709"/>
        <w:jc w:val="both"/>
        <w:rPr>
          <w:color w:val="auto"/>
          <w:sz w:val="28"/>
          <w:szCs w:val="28"/>
        </w:rPr>
      </w:pPr>
      <w:r>
        <w:rPr>
          <w:color w:val="auto"/>
          <w:sz w:val="28"/>
          <w:szCs w:val="28"/>
        </w:rPr>
        <w:t xml:space="preserve">40. </w:t>
      </w:r>
      <w:r w:rsidR="00FC0DF4" w:rsidRPr="00FC0DF4">
        <w:rPr>
          <w:color w:val="auto"/>
          <w:sz w:val="28"/>
          <w:szCs w:val="28"/>
        </w:rPr>
        <w:t>Модели корпоративной социальной ответственности.</w:t>
      </w:r>
    </w:p>
    <w:p w14:paraId="0BFA0CA3" w14:textId="77777777" w:rsidR="00FC0DF4" w:rsidRPr="00FC0DF4" w:rsidRDefault="005F7941" w:rsidP="00FC0DF4">
      <w:pPr>
        <w:pStyle w:val="Default"/>
        <w:ind w:firstLine="709"/>
        <w:jc w:val="both"/>
        <w:rPr>
          <w:color w:val="auto"/>
          <w:sz w:val="28"/>
          <w:szCs w:val="28"/>
        </w:rPr>
      </w:pPr>
      <w:r>
        <w:rPr>
          <w:color w:val="auto"/>
          <w:sz w:val="28"/>
          <w:szCs w:val="28"/>
        </w:rPr>
        <w:t xml:space="preserve">41. </w:t>
      </w:r>
      <w:r w:rsidR="00FC0DF4" w:rsidRPr="00FC0DF4">
        <w:rPr>
          <w:color w:val="auto"/>
          <w:sz w:val="28"/>
          <w:szCs w:val="28"/>
        </w:rPr>
        <w:t>Корпоративная социальная ответственность в странах ЕС.</w:t>
      </w:r>
    </w:p>
    <w:p w14:paraId="6207BDAE" w14:textId="4FE16364" w:rsidR="005F7941" w:rsidRDefault="005F7941" w:rsidP="005A2E8D">
      <w:pPr>
        <w:pStyle w:val="Default"/>
        <w:ind w:firstLine="709"/>
        <w:jc w:val="both"/>
        <w:rPr>
          <w:color w:val="auto"/>
          <w:sz w:val="28"/>
          <w:szCs w:val="28"/>
        </w:rPr>
      </w:pPr>
      <w:r>
        <w:rPr>
          <w:color w:val="auto"/>
          <w:sz w:val="28"/>
          <w:szCs w:val="28"/>
        </w:rPr>
        <w:t xml:space="preserve">42. </w:t>
      </w:r>
      <w:r w:rsidR="00FC0DF4" w:rsidRPr="00FC0DF4">
        <w:rPr>
          <w:color w:val="auto"/>
          <w:sz w:val="28"/>
          <w:szCs w:val="28"/>
        </w:rPr>
        <w:t xml:space="preserve">Корпоративная социальная ответственность в США. </w:t>
      </w:r>
    </w:p>
    <w:p w14:paraId="128E6A73" w14:textId="29DF445B" w:rsidR="00FC0DF4" w:rsidRDefault="00FC0DF4" w:rsidP="005A2E8D">
      <w:pPr>
        <w:pStyle w:val="Default"/>
        <w:ind w:firstLine="709"/>
        <w:jc w:val="both"/>
        <w:rPr>
          <w:color w:val="auto"/>
          <w:sz w:val="28"/>
          <w:szCs w:val="28"/>
        </w:rPr>
      </w:pPr>
      <w:r>
        <w:rPr>
          <w:color w:val="auto"/>
          <w:sz w:val="28"/>
          <w:szCs w:val="28"/>
        </w:rPr>
        <w:t xml:space="preserve">43. </w:t>
      </w:r>
      <w:r w:rsidRPr="00FC0DF4">
        <w:rPr>
          <w:color w:val="auto"/>
          <w:sz w:val="28"/>
          <w:szCs w:val="28"/>
        </w:rPr>
        <w:t>Корпоративная социальная ответственность в странах БРИКС.</w:t>
      </w:r>
    </w:p>
    <w:p w14:paraId="50C2BB3D" w14:textId="52F760DF" w:rsidR="00FC0DF4" w:rsidRDefault="00FC0DF4" w:rsidP="005A2E8D">
      <w:pPr>
        <w:pStyle w:val="Default"/>
        <w:ind w:firstLine="709"/>
        <w:jc w:val="both"/>
        <w:rPr>
          <w:color w:val="auto"/>
          <w:sz w:val="28"/>
          <w:szCs w:val="28"/>
        </w:rPr>
      </w:pPr>
      <w:r>
        <w:rPr>
          <w:color w:val="auto"/>
          <w:sz w:val="28"/>
          <w:szCs w:val="28"/>
        </w:rPr>
        <w:t xml:space="preserve">44. </w:t>
      </w:r>
      <w:r w:rsidRPr="00FC0DF4">
        <w:rPr>
          <w:color w:val="auto"/>
          <w:sz w:val="28"/>
          <w:szCs w:val="28"/>
        </w:rPr>
        <w:t>Корпоративная социальная ответственность в странах ЕАЭС.</w:t>
      </w:r>
    </w:p>
    <w:p w14:paraId="5D5CBEC9" w14:textId="77777777" w:rsidR="00272A61" w:rsidRDefault="00272A61" w:rsidP="005A2E8D">
      <w:pPr>
        <w:pStyle w:val="Default"/>
        <w:ind w:firstLine="709"/>
        <w:jc w:val="both"/>
        <w:rPr>
          <w:color w:val="auto"/>
          <w:sz w:val="28"/>
          <w:szCs w:val="28"/>
        </w:rPr>
      </w:pPr>
    </w:p>
    <w:p w14:paraId="0261E70C" w14:textId="77777777" w:rsidR="002306CC" w:rsidRDefault="002306CC" w:rsidP="005A2E8D">
      <w:pPr>
        <w:shd w:val="clear" w:color="auto" w:fill="FFFFFF"/>
        <w:ind w:right="140" w:firstLine="709"/>
        <w:jc w:val="both"/>
        <w:rPr>
          <w:sz w:val="28"/>
          <w:szCs w:val="28"/>
          <w:lang w:eastAsia="ru-RU"/>
        </w:rPr>
      </w:pPr>
    </w:p>
    <w:p w14:paraId="5FD3FB74" w14:textId="7A073AA6" w:rsidR="005A2E8D" w:rsidRDefault="005A2E8D" w:rsidP="005A2E8D">
      <w:pPr>
        <w:shd w:val="clear" w:color="auto" w:fill="FFFFFF"/>
        <w:ind w:right="140"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FE2E865" w14:textId="77777777" w:rsidR="008A1383" w:rsidRDefault="008A1383" w:rsidP="005A2E8D">
      <w:pPr>
        <w:shd w:val="clear" w:color="auto" w:fill="FFFFFF"/>
        <w:ind w:right="140" w:firstLine="709"/>
        <w:jc w:val="both"/>
        <w:rPr>
          <w:color w:val="000000"/>
          <w:sz w:val="28"/>
          <w:szCs w:val="28"/>
        </w:rPr>
      </w:pPr>
    </w:p>
    <w:p w14:paraId="7EF6234C" w14:textId="52C009BB" w:rsidR="00E51449" w:rsidRDefault="00EE03D8" w:rsidP="008A1383">
      <w:pPr>
        <w:autoSpaceDE w:val="0"/>
        <w:autoSpaceDN w:val="0"/>
        <w:adjustRightInd w:val="0"/>
        <w:ind w:firstLine="709"/>
        <w:jc w:val="both"/>
        <w:rPr>
          <w:b/>
          <w:bCs/>
          <w:sz w:val="28"/>
          <w:szCs w:val="28"/>
        </w:rPr>
      </w:pPr>
      <w:bookmarkStart w:id="9" w:name="_Toc3995512"/>
      <w:r w:rsidRPr="00EE03D8">
        <w:rPr>
          <w:b/>
          <w:bCs/>
          <w:sz w:val="28"/>
          <w:szCs w:val="28"/>
        </w:rPr>
        <w:t>Методические материалы, определяющие процедуры оценивания знаний</w:t>
      </w:r>
      <w:r w:rsidR="002D103D">
        <w:rPr>
          <w:b/>
          <w:bCs/>
          <w:sz w:val="28"/>
          <w:szCs w:val="28"/>
        </w:rPr>
        <w:t xml:space="preserve"> и</w:t>
      </w:r>
      <w:r w:rsidRPr="00EE03D8">
        <w:rPr>
          <w:b/>
          <w:bCs/>
          <w:sz w:val="28"/>
          <w:szCs w:val="28"/>
        </w:rPr>
        <w:t xml:space="preserve"> умений</w:t>
      </w:r>
      <w:bookmarkEnd w:id="9"/>
    </w:p>
    <w:p w14:paraId="14538841" w14:textId="77777777"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1E4A9961" w14:textId="77777777" w:rsidR="002D103D" w:rsidRDefault="002D103D" w:rsidP="002D2332">
      <w:pPr>
        <w:pStyle w:val="1"/>
        <w:ind w:firstLine="709"/>
        <w:jc w:val="both"/>
        <w:rPr>
          <w:rFonts w:ascii="Times New Roman" w:hAnsi="Times New Roman"/>
          <w:sz w:val="28"/>
          <w:szCs w:val="28"/>
          <w:lang w:val="ru-RU"/>
        </w:rPr>
      </w:pPr>
    </w:p>
    <w:p w14:paraId="236B3352" w14:textId="5752CB35" w:rsidR="002D2332" w:rsidRDefault="002D2332" w:rsidP="002D2332">
      <w:pPr>
        <w:pStyle w:val="1"/>
        <w:ind w:firstLine="709"/>
        <w:jc w:val="both"/>
        <w:rPr>
          <w:rStyle w:val="FontStyle68"/>
          <w:b/>
          <w:bCs w:val="0"/>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629CA202" w14:textId="77777777" w:rsidR="002D2332" w:rsidRPr="00130957" w:rsidRDefault="002D2332" w:rsidP="00130957">
      <w:pPr>
        <w:pStyle w:val="Default"/>
        <w:ind w:firstLine="709"/>
        <w:jc w:val="both"/>
        <w:rPr>
          <w:b/>
          <w:bCs/>
          <w:i/>
          <w:iCs/>
          <w:color w:val="auto"/>
          <w:sz w:val="28"/>
          <w:szCs w:val="28"/>
        </w:rPr>
      </w:pPr>
      <w:r w:rsidRPr="00130957">
        <w:rPr>
          <w:b/>
          <w:bCs/>
          <w:i/>
          <w:iCs/>
          <w:color w:val="auto"/>
          <w:sz w:val="28"/>
          <w:szCs w:val="28"/>
        </w:rPr>
        <w:t>8.1. Основная литература</w:t>
      </w:r>
    </w:p>
    <w:p w14:paraId="4799F549" w14:textId="77777777" w:rsidR="00A33822" w:rsidRDefault="00A33822" w:rsidP="00A33822">
      <w:pPr>
        <w:pStyle w:val="Default"/>
        <w:numPr>
          <w:ilvl w:val="0"/>
          <w:numId w:val="25"/>
        </w:numPr>
        <w:ind w:left="0" w:firstLine="709"/>
        <w:jc w:val="both"/>
        <w:rPr>
          <w:color w:val="auto"/>
          <w:sz w:val="28"/>
          <w:szCs w:val="28"/>
        </w:rPr>
      </w:pPr>
      <w:r w:rsidRPr="00A33822">
        <w:rPr>
          <w:color w:val="auto"/>
          <w:sz w:val="28"/>
          <w:szCs w:val="28"/>
        </w:rPr>
        <w:t xml:space="preserve">Акимов, О. М.  Финансы устойчивого развития : учебник / О. М.  Акимов. — Москва : КноРус, 2025. — 231 с. — (Бакалавриат и магистратура).  — ISBN 978-5-406-13852-6. — ЭБС BOOK.ru. — URL: </w:t>
      </w:r>
      <w:r w:rsidRPr="00A33822">
        <w:rPr>
          <w:color w:val="auto"/>
          <w:sz w:val="28"/>
          <w:szCs w:val="28"/>
        </w:rPr>
        <w:lastRenderedPageBreak/>
        <w:t xml:space="preserve">https://book.ru/book/955834 (дата обращения: 13.02.2025). — Текст : электронный. </w:t>
      </w:r>
    </w:p>
    <w:p w14:paraId="4D40FCC2" w14:textId="12C0D772" w:rsidR="00AB1F91" w:rsidRPr="00AB1F91" w:rsidRDefault="00AB1F91" w:rsidP="00A33822">
      <w:pPr>
        <w:pStyle w:val="Default"/>
        <w:numPr>
          <w:ilvl w:val="0"/>
          <w:numId w:val="25"/>
        </w:numPr>
        <w:ind w:left="0" w:firstLine="709"/>
        <w:jc w:val="both"/>
        <w:rPr>
          <w:color w:val="auto"/>
          <w:sz w:val="28"/>
          <w:szCs w:val="28"/>
        </w:rPr>
      </w:pPr>
      <w:r w:rsidRPr="00AB1F91">
        <w:rPr>
          <w:color w:val="auto"/>
          <w:sz w:val="28"/>
          <w:szCs w:val="28"/>
        </w:rPr>
        <w:t xml:space="preserve">Данилина, М. В. Устойчивое развитие : учебное пособие / М. В. Данилина, В. Б. Терновсков. — Москва : Русайнс, 2024. — 125 с. — ISBN 978-5-466-05715-7. </w:t>
      </w:r>
      <w:r w:rsidR="00A33822" w:rsidRPr="00A33822">
        <w:rPr>
          <w:color w:val="auto"/>
          <w:sz w:val="28"/>
          <w:szCs w:val="28"/>
        </w:rPr>
        <w:t xml:space="preserve">— ЭБС BOOK.ru. — </w:t>
      </w:r>
      <w:r w:rsidRPr="00A33822">
        <w:rPr>
          <w:color w:val="auto"/>
          <w:sz w:val="28"/>
          <w:szCs w:val="28"/>
        </w:rPr>
        <w:t xml:space="preserve"> </w:t>
      </w:r>
      <w:r w:rsidRPr="00AB1F91">
        <w:rPr>
          <w:color w:val="auto"/>
          <w:sz w:val="28"/>
          <w:szCs w:val="28"/>
        </w:rPr>
        <w:t xml:space="preserve">URL: https://book.ru/book/953096 (дата обращения: </w:t>
      </w:r>
      <w:r w:rsidR="00A33822" w:rsidRPr="00A33822">
        <w:rPr>
          <w:color w:val="auto"/>
          <w:sz w:val="28"/>
          <w:szCs w:val="28"/>
        </w:rPr>
        <w:t>13.02.2025</w:t>
      </w:r>
      <w:r w:rsidRPr="00AB1F91">
        <w:rPr>
          <w:color w:val="auto"/>
          <w:sz w:val="28"/>
          <w:szCs w:val="28"/>
        </w:rPr>
        <w:t>). — Текст : электронный.</w:t>
      </w:r>
    </w:p>
    <w:p w14:paraId="330B873E" w14:textId="215C3EB5" w:rsidR="00554C5D" w:rsidRPr="00205574" w:rsidRDefault="00554C5D" w:rsidP="00A33822">
      <w:pPr>
        <w:pStyle w:val="Default"/>
        <w:numPr>
          <w:ilvl w:val="0"/>
          <w:numId w:val="25"/>
        </w:numPr>
        <w:ind w:left="0" w:firstLine="709"/>
        <w:jc w:val="both"/>
        <w:rPr>
          <w:color w:val="auto"/>
          <w:sz w:val="28"/>
          <w:szCs w:val="28"/>
        </w:rPr>
      </w:pPr>
      <w:r w:rsidRPr="00554C5D">
        <w:rPr>
          <w:color w:val="auto"/>
          <w:sz w:val="28"/>
          <w:szCs w:val="28"/>
        </w:rPr>
        <w:t xml:space="preserve">Дятлов, С. А. Основы концепции устойчивого развития : учебное пособие / С.А. Дятлов. — Москва : ИНФРА-М, 2024. — 185 с. — (Высшее образование). — DOI 10.12737/21494. - ISBN 978-5-16-019079-2. </w:t>
      </w:r>
      <w:r w:rsidR="00A33822">
        <w:rPr>
          <w:color w:val="auto"/>
          <w:sz w:val="28"/>
          <w:szCs w:val="28"/>
        </w:rPr>
        <w:t>–</w:t>
      </w:r>
      <w:r w:rsidRPr="00554C5D">
        <w:rPr>
          <w:color w:val="auto"/>
          <w:sz w:val="28"/>
          <w:szCs w:val="28"/>
        </w:rPr>
        <w:t xml:space="preserve"> </w:t>
      </w:r>
      <w:r w:rsidR="00A33822">
        <w:rPr>
          <w:color w:val="auto"/>
          <w:sz w:val="28"/>
          <w:szCs w:val="28"/>
        </w:rPr>
        <w:t xml:space="preserve">ЭБС </w:t>
      </w:r>
      <w:r w:rsidR="00A33822" w:rsidRPr="00A33822">
        <w:rPr>
          <w:color w:val="auto"/>
          <w:sz w:val="28"/>
          <w:szCs w:val="28"/>
        </w:rPr>
        <w:t xml:space="preserve">ZNANIUM. - </w:t>
      </w:r>
      <w:r w:rsidRPr="00554C5D">
        <w:rPr>
          <w:color w:val="auto"/>
          <w:sz w:val="28"/>
          <w:szCs w:val="28"/>
        </w:rPr>
        <w:t xml:space="preserve">URL: https://znanium.ru/catalog/product/2079648 (дата обращения: 13.02.2025). – </w:t>
      </w:r>
      <w:r w:rsidR="00A33822">
        <w:rPr>
          <w:color w:val="auto"/>
          <w:sz w:val="28"/>
          <w:szCs w:val="28"/>
        </w:rPr>
        <w:t xml:space="preserve"> Текст : электронный</w:t>
      </w:r>
      <w:r w:rsidRPr="00554C5D">
        <w:rPr>
          <w:color w:val="auto"/>
          <w:sz w:val="28"/>
          <w:szCs w:val="28"/>
        </w:rPr>
        <w:t>.</w:t>
      </w:r>
    </w:p>
    <w:p w14:paraId="14693A72" w14:textId="72577196" w:rsidR="00205574" w:rsidRPr="00205574" w:rsidRDefault="00205574" w:rsidP="00A33822">
      <w:pPr>
        <w:pStyle w:val="Default"/>
        <w:numPr>
          <w:ilvl w:val="0"/>
          <w:numId w:val="25"/>
        </w:numPr>
        <w:ind w:left="0" w:firstLine="709"/>
        <w:jc w:val="both"/>
        <w:rPr>
          <w:color w:val="auto"/>
          <w:sz w:val="28"/>
          <w:szCs w:val="28"/>
        </w:rPr>
      </w:pPr>
      <w:r w:rsidRPr="00B83490">
        <w:rPr>
          <w:color w:val="auto"/>
          <w:sz w:val="28"/>
          <w:szCs w:val="28"/>
        </w:rPr>
        <w:t xml:space="preserve">Чудинов, О. О., Корпоративная социальная ответственность и устойчивое развитие : учебное пособие / О. О. Чудинов. — Москва : КноРус, 2024. — 244 с. — ISBN 978-5-406-12285-3. </w:t>
      </w:r>
      <w:r w:rsidR="00A33822" w:rsidRPr="00A33822">
        <w:rPr>
          <w:color w:val="auto"/>
          <w:sz w:val="28"/>
          <w:szCs w:val="28"/>
        </w:rPr>
        <w:t xml:space="preserve">— ЭБС BOOK.ru. —  </w:t>
      </w:r>
      <w:r w:rsidRPr="00B83490">
        <w:rPr>
          <w:color w:val="auto"/>
          <w:sz w:val="28"/>
          <w:szCs w:val="28"/>
        </w:rPr>
        <w:t xml:space="preserve">URL: https://book.ru/book/951542 (дата обращения: </w:t>
      </w:r>
      <w:r w:rsidR="00A33822" w:rsidRPr="00A33822">
        <w:rPr>
          <w:color w:val="auto"/>
          <w:sz w:val="28"/>
          <w:szCs w:val="28"/>
        </w:rPr>
        <w:t>13.02.2025</w:t>
      </w:r>
      <w:r w:rsidRPr="00B83490">
        <w:rPr>
          <w:color w:val="auto"/>
          <w:sz w:val="28"/>
          <w:szCs w:val="28"/>
        </w:rPr>
        <w:t>). — Текст : электронный.</w:t>
      </w:r>
    </w:p>
    <w:p w14:paraId="6F4DBD6F" w14:textId="77777777" w:rsidR="00205574" w:rsidRDefault="00205574" w:rsidP="00205574">
      <w:pPr>
        <w:pStyle w:val="Default"/>
        <w:ind w:left="709"/>
        <w:jc w:val="both"/>
        <w:rPr>
          <w:color w:val="auto"/>
          <w:sz w:val="28"/>
          <w:szCs w:val="28"/>
        </w:rPr>
      </w:pPr>
    </w:p>
    <w:p w14:paraId="6D41A3B4" w14:textId="77777777" w:rsidR="002D2332" w:rsidRDefault="002D2332" w:rsidP="002D2332">
      <w:pPr>
        <w:pStyle w:val="Default"/>
        <w:ind w:firstLine="709"/>
        <w:jc w:val="both"/>
        <w:rPr>
          <w:color w:val="auto"/>
          <w:sz w:val="28"/>
          <w:szCs w:val="28"/>
        </w:rPr>
      </w:pPr>
      <w:r>
        <w:rPr>
          <w:b/>
          <w:bCs/>
          <w:i/>
          <w:iCs/>
          <w:color w:val="auto"/>
          <w:sz w:val="28"/>
          <w:szCs w:val="28"/>
        </w:rPr>
        <w:t xml:space="preserve">Дополнительная литература: </w:t>
      </w:r>
    </w:p>
    <w:p w14:paraId="0432E1DC" w14:textId="77777777" w:rsidR="009C0A73" w:rsidRPr="00A33822" w:rsidRDefault="009C0A73" w:rsidP="009C0A73">
      <w:pPr>
        <w:pStyle w:val="Default"/>
        <w:numPr>
          <w:ilvl w:val="0"/>
          <w:numId w:val="25"/>
        </w:numPr>
        <w:ind w:left="0" w:firstLine="709"/>
        <w:jc w:val="both"/>
        <w:rPr>
          <w:color w:val="auto"/>
          <w:sz w:val="28"/>
          <w:szCs w:val="28"/>
        </w:rPr>
      </w:pPr>
      <w:r w:rsidRPr="00B83490">
        <w:rPr>
          <w:color w:val="auto"/>
          <w:sz w:val="28"/>
          <w:szCs w:val="28"/>
        </w:rPr>
        <w:t xml:space="preserve">Завьялова, Е. Б.  Корпоративная социальная ответственность : учебник для вузов / Е. Б. Завьялова, Ю. К. Зайцев, Н. В. Студеникин. — Москва : Издательство Юрайт, 2025. — 125 с. — (Высшее образование). — ISBN 978-5-534-08409-2. </w:t>
      </w:r>
      <w:r w:rsidRPr="00A33822">
        <w:rPr>
          <w:color w:val="auto"/>
          <w:sz w:val="28"/>
          <w:szCs w:val="28"/>
        </w:rPr>
        <w:t xml:space="preserve">— </w:t>
      </w:r>
      <w:r w:rsidRPr="00B83490">
        <w:rPr>
          <w:color w:val="auto"/>
          <w:sz w:val="28"/>
          <w:szCs w:val="28"/>
        </w:rPr>
        <w:t xml:space="preserve"> Образовательная платформа Юрайт [сайт]. — URL: https://urait.ru</w:t>
      </w:r>
      <w:r>
        <w:rPr>
          <w:color w:val="auto"/>
          <w:sz w:val="28"/>
          <w:szCs w:val="28"/>
        </w:rPr>
        <w:t>/bcode/561057 (дата обращения: 1</w:t>
      </w:r>
      <w:r w:rsidRPr="00B83490">
        <w:rPr>
          <w:color w:val="auto"/>
          <w:sz w:val="28"/>
          <w:szCs w:val="28"/>
        </w:rPr>
        <w:t>3.02.2025).</w:t>
      </w:r>
      <w:r w:rsidRPr="0065327F">
        <w:rPr>
          <w:color w:val="auto"/>
          <w:sz w:val="28"/>
          <w:szCs w:val="28"/>
        </w:rPr>
        <w:t xml:space="preserve"> </w:t>
      </w:r>
      <w:r w:rsidRPr="00A33822">
        <w:rPr>
          <w:color w:val="auto"/>
          <w:sz w:val="28"/>
          <w:szCs w:val="28"/>
        </w:rPr>
        <w:t>— Текст : электронный</w:t>
      </w:r>
      <w:r>
        <w:rPr>
          <w:color w:val="auto"/>
          <w:sz w:val="28"/>
          <w:szCs w:val="28"/>
        </w:rPr>
        <w:t>.</w:t>
      </w:r>
    </w:p>
    <w:p w14:paraId="2F0F64A7" w14:textId="77777777" w:rsidR="009C0A73" w:rsidRPr="00B83490" w:rsidRDefault="009C0A73" w:rsidP="009C0A73">
      <w:pPr>
        <w:pStyle w:val="Default"/>
        <w:numPr>
          <w:ilvl w:val="0"/>
          <w:numId w:val="25"/>
        </w:numPr>
        <w:ind w:left="0" w:firstLine="709"/>
        <w:jc w:val="both"/>
        <w:rPr>
          <w:color w:val="auto"/>
          <w:sz w:val="28"/>
          <w:szCs w:val="28"/>
        </w:rPr>
      </w:pPr>
      <w:r w:rsidRPr="00B83490">
        <w:rPr>
          <w:color w:val="auto"/>
          <w:sz w:val="28"/>
          <w:szCs w:val="28"/>
        </w:rPr>
        <w:t xml:space="preserve">Корпоративная социальная ответственность : учебник и практикум для вузов / Э. М. Коротков [и др.] ; под редакцией Э. М. Короткова. — 3-е изд. — Москва : Издательство Юрайт, 2025. — 404 с. — (Высшее образование). — ISBN 978-5-534-19091-5. </w:t>
      </w:r>
      <w:r w:rsidRPr="0065327F">
        <w:rPr>
          <w:color w:val="auto"/>
          <w:sz w:val="28"/>
          <w:szCs w:val="28"/>
        </w:rPr>
        <w:t>—</w:t>
      </w:r>
      <w:r w:rsidRPr="00B83490">
        <w:rPr>
          <w:color w:val="auto"/>
          <w:sz w:val="28"/>
          <w:szCs w:val="28"/>
        </w:rPr>
        <w:t xml:space="preserve"> Образовательная платформа Юрайт [сайт]. — URL: https://urait.ru/bcode/560025 (дата обращения: </w:t>
      </w:r>
      <w:r w:rsidRPr="00A33822">
        <w:rPr>
          <w:color w:val="auto"/>
          <w:sz w:val="28"/>
          <w:szCs w:val="28"/>
        </w:rPr>
        <w:t>13.02.2025</w:t>
      </w:r>
      <w:r w:rsidRPr="00B83490">
        <w:rPr>
          <w:color w:val="auto"/>
          <w:sz w:val="28"/>
          <w:szCs w:val="28"/>
        </w:rPr>
        <w:t>).</w:t>
      </w:r>
      <w:r w:rsidRPr="0065327F">
        <w:rPr>
          <w:color w:val="auto"/>
          <w:sz w:val="28"/>
          <w:szCs w:val="28"/>
        </w:rPr>
        <w:t xml:space="preserve"> </w:t>
      </w:r>
      <w:r w:rsidRPr="00A33822">
        <w:rPr>
          <w:color w:val="auto"/>
          <w:sz w:val="28"/>
          <w:szCs w:val="28"/>
        </w:rPr>
        <w:t>— Текст : электронный</w:t>
      </w:r>
      <w:r>
        <w:rPr>
          <w:color w:val="auto"/>
          <w:sz w:val="28"/>
          <w:szCs w:val="28"/>
        </w:rPr>
        <w:t>.</w:t>
      </w:r>
    </w:p>
    <w:p w14:paraId="7C952930" w14:textId="77777777" w:rsidR="009C0A73" w:rsidRPr="00B83490" w:rsidRDefault="009C0A73" w:rsidP="009C0A73">
      <w:pPr>
        <w:pStyle w:val="Default"/>
        <w:numPr>
          <w:ilvl w:val="0"/>
          <w:numId w:val="25"/>
        </w:numPr>
        <w:ind w:left="0" w:firstLine="709"/>
        <w:jc w:val="both"/>
        <w:rPr>
          <w:color w:val="auto"/>
          <w:sz w:val="28"/>
          <w:szCs w:val="28"/>
        </w:rPr>
      </w:pPr>
      <w:r>
        <w:rPr>
          <w:color w:val="auto"/>
          <w:sz w:val="28"/>
          <w:szCs w:val="28"/>
        </w:rPr>
        <w:t>Шевченко, Б. И.</w:t>
      </w:r>
      <w:r w:rsidRPr="00205574">
        <w:rPr>
          <w:color w:val="auto"/>
          <w:sz w:val="28"/>
          <w:szCs w:val="28"/>
        </w:rPr>
        <w:t xml:space="preserve"> Международный бизнес : учебник / Б. И. Шевченко. — Москва : КноРус, 2024. — 566 с. — ISBN 978-5-406-11881-8. </w:t>
      </w:r>
      <w:r w:rsidRPr="001F468D">
        <w:rPr>
          <w:color w:val="auto"/>
          <w:sz w:val="28"/>
          <w:szCs w:val="28"/>
        </w:rPr>
        <w:t xml:space="preserve">— ЭБС BOOK.ru. —  </w:t>
      </w:r>
      <w:r w:rsidRPr="00205574">
        <w:rPr>
          <w:color w:val="auto"/>
          <w:sz w:val="28"/>
          <w:szCs w:val="28"/>
        </w:rPr>
        <w:t xml:space="preserve"> URL: https://book.ru/book/949804 (дата обращения: 13.02.2025). — Текст : электронный.</w:t>
      </w:r>
    </w:p>
    <w:p w14:paraId="700E1AD1" w14:textId="77777777" w:rsidR="002D2332" w:rsidRDefault="002D2332" w:rsidP="002D2332">
      <w:pPr>
        <w:pStyle w:val="Style25"/>
        <w:tabs>
          <w:tab w:val="left" w:pos="365"/>
        </w:tabs>
        <w:rPr>
          <w:sz w:val="28"/>
          <w:szCs w:val="28"/>
          <w:lang w:eastAsia="zh-CN"/>
        </w:rPr>
      </w:pPr>
    </w:p>
    <w:p w14:paraId="6827B2D1" w14:textId="77777777" w:rsidR="002D2332" w:rsidRDefault="002D2332" w:rsidP="002D2332">
      <w:pPr>
        <w:pStyle w:val="1"/>
        <w:ind w:firstLine="709"/>
        <w:jc w:val="both"/>
        <w:rPr>
          <w:rFonts w:ascii="Times New Roman" w:hAnsi="Times New Roman"/>
          <w:sz w:val="28"/>
          <w:lang w:val="ru-RU"/>
        </w:rPr>
      </w:pPr>
      <w:r>
        <w:rPr>
          <w:rFonts w:ascii="Times New Roman" w:hAnsi="Times New Roman"/>
          <w:sz w:val="28"/>
          <w:lang w:val="ru-RU"/>
        </w:rPr>
        <w:t>9. Перечень ресурсов информационно-телекоммуникационной сети «Интернет», необходимых для освоения дисциплины:</w:t>
      </w:r>
    </w:p>
    <w:p w14:paraId="24E21B28" w14:textId="77777777" w:rsidR="008C4EC9" w:rsidRPr="008C4EC9" w:rsidRDefault="002D2332" w:rsidP="008C4EC9">
      <w:pPr>
        <w:ind w:firstLine="709"/>
        <w:jc w:val="both"/>
        <w:rPr>
          <w:rFonts w:ascii="TimesNewRomanPSMT" w:hAnsi="TimesNewRomanPSMT"/>
          <w:sz w:val="28"/>
          <w:szCs w:val="28"/>
          <w:lang w:val="en-US"/>
        </w:rPr>
      </w:pPr>
      <w:r>
        <w:rPr>
          <w:rFonts w:eastAsia="Calibri"/>
          <w:sz w:val="28"/>
          <w:szCs w:val="28"/>
        </w:rPr>
        <w:t xml:space="preserve">1. </w:t>
      </w:r>
      <w:r w:rsidR="008C4EC9">
        <w:rPr>
          <w:rFonts w:ascii="TimesNewRomanPSMT" w:hAnsi="TimesNewRomanPSMT"/>
          <w:sz w:val="28"/>
          <w:szCs w:val="28"/>
        </w:rPr>
        <w:t xml:space="preserve">Система глобальных показателей достижения целей в области устойчивого развития и выполнения задач Повестки дня в области устойчивого развития на период до 2030 года. </w:t>
      </w:r>
      <w:r w:rsidR="008C4EC9" w:rsidRPr="001126C3">
        <w:rPr>
          <w:rFonts w:ascii="TimesNewRomanPSMT" w:hAnsi="TimesNewRomanPSMT"/>
          <w:sz w:val="28"/>
          <w:szCs w:val="28"/>
          <w:lang w:val="en-US"/>
        </w:rPr>
        <w:t xml:space="preserve">URL: https://unstats.un.org/sdgs/indicators/Global Indicator Framework after refinement_Rus.pdf </w:t>
      </w:r>
    </w:p>
    <w:p w14:paraId="705FB7AC" w14:textId="29895613" w:rsidR="008C4EC9" w:rsidRPr="00810093" w:rsidRDefault="008C4EC9" w:rsidP="008C4EC9">
      <w:pPr>
        <w:ind w:firstLine="709"/>
        <w:jc w:val="both"/>
        <w:rPr>
          <w:rFonts w:ascii="TimesNewRomanPSMT" w:hAnsi="TimesNewRomanPSMT"/>
          <w:sz w:val="28"/>
          <w:szCs w:val="28"/>
        </w:rPr>
      </w:pPr>
      <w:r>
        <w:rPr>
          <w:rFonts w:ascii="TimesNewRomanPSMT" w:hAnsi="TimesNewRomanPSMT"/>
          <w:sz w:val="28"/>
          <w:szCs w:val="28"/>
        </w:rPr>
        <w:lastRenderedPageBreak/>
        <w:t xml:space="preserve">2. Доклад Всемирной комиссии по вопросам окружающей среды и развития. Развитие и международное экономическое сотрудничество: проблемы окружающей среды. 42-ая сессия Генеральной Ассамблеи ООН. URL: </w:t>
      </w:r>
      <w:hyperlink r:id="rId8" w:history="1">
        <w:r w:rsidRPr="00AD6407">
          <w:rPr>
            <w:rStyle w:val="aa"/>
            <w:rFonts w:ascii="TimesNewRomanPSMT" w:hAnsi="TimesNewRomanPSMT"/>
            <w:sz w:val="28"/>
            <w:szCs w:val="28"/>
          </w:rPr>
          <w:t>https://www.un.org/ru/ga/pdf/brundtland.pdf</w:t>
        </w:r>
      </w:hyperlink>
      <w:r>
        <w:rPr>
          <w:rFonts w:ascii="TimesNewRomanPSMT" w:hAnsi="TimesNewRomanPSMT"/>
          <w:sz w:val="28"/>
          <w:szCs w:val="28"/>
        </w:rPr>
        <w:t xml:space="preserve"> </w:t>
      </w:r>
    </w:p>
    <w:p w14:paraId="2316230B" w14:textId="68500A20" w:rsidR="008C4EC9" w:rsidRPr="00F901AB" w:rsidRDefault="008C4EC9" w:rsidP="008C4EC9">
      <w:pPr>
        <w:ind w:firstLine="709"/>
        <w:jc w:val="both"/>
        <w:rPr>
          <w:rFonts w:ascii="TimesNewRomanPSMT" w:hAnsi="TimesNewRomanPSMT"/>
          <w:sz w:val="28"/>
          <w:szCs w:val="28"/>
        </w:rPr>
      </w:pPr>
      <w:r>
        <w:rPr>
          <w:rFonts w:ascii="TimesNewRomanPSMT" w:hAnsi="TimesNewRomanPSMT"/>
          <w:sz w:val="28"/>
          <w:szCs w:val="28"/>
        </w:rPr>
        <w:t xml:space="preserve">3. Декларация Генеральной Ассамблеи ООН от 25 сентября 2015 г. «Преобразование нашего мира: Повестка дня в области устойчивого развития на период до 2030 года». URL: https://docs.cntd.ru/document/420355765 </w:t>
      </w:r>
    </w:p>
    <w:p w14:paraId="5603F589" w14:textId="6CDCF1A7" w:rsidR="002D2332" w:rsidRDefault="008C4EC9" w:rsidP="002D2332">
      <w:pPr>
        <w:ind w:firstLine="709"/>
        <w:jc w:val="both"/>
        <w:rPr>
          <w:rFonts w:eastAsia="Calibri"/>
          <w:sz w:val="28"/>
          <w:szCs w:val="28"/>
        </w:rPr>
      </w:pPr>
      <w:r>
        <w:rPr>
          <w:rFonts w:eastAsia="Calibri"/>
          <w:sz w:val="28"/>
          <w:szCs w:val="28"/>
        </w:rPr>
        <w:t xml:space="preserve">4. </w:t>
      </w:r>
      <w:r w:rsidR="002D2332">
        <w:rPr>
          <w:rFonts w:eastAsia="Calibri"/>
          <w:sz w:val="28"/>
          <w:szCs w:val="28"/>
        </w:rPr>
        <w:t xml:space="preserve">Федеральная служба государственной статистики http://www.gks.ru/ </w:t>
      </w:r>
    </w:p>
    <w:p w14:paraId="70EF5B0A" w14:textId="0351434D" w:rsidR="002D2332" w:rsidRDefault="008C4EC9" w:rsidP="002D2332">
      <w:pPr>
        <w:ind w:firstLine="709"/>
        <w:jc w:val="both"/>
        <w:rPr>
          <w:rFonts w:eastAsia="Calibri"/>
          <w:sz w:val="28"/>
          <w:szCs w:val="28"/>
        </w:rPr>
      </w:pPr>
      <w:r>
        <w:rPr>
          <w:rFonts w:eastAsia="Calibri"/>
          <w:sz w:val="28"/>
          <w:szCs w:val="28"/>
        </w:rPr>
        <w:t>5</w:t>
      </w:r>
      <w:r w:rsidR="002D2332">
        <w:rPr>
          <w:rFonts w:eastAsia="Calibri"/>
          <w:sz w:val="28"/>
          <w:szCs w:val="28"/>
        </w:rPr>
        <w:t xml:space="preserve">. Федеральная таможенная служба </w:t>
      </w:r>
      <w:hyperlink r:id="rId9" w:history="1">
        <w:r w:rsidR="002D2332">
          <w:rPr>
            <w:rStyle w:val="aa"/>
            <w:rFonts w:eastAsia="Calibri"/>
            <w:sz w:val="28"/>
            <w:szCs w:val="28"/>
          </w:rPr>
          <w:t>http://www.customs.ru</w:t>
        </w:r>
      </w:hyperlink>
    </w:p>
    <w:p w14:paraId="29847968" w14:textId="20562770" w:rsidR="002D2332" w:rsidRDefault="008C4EC9" w:rsidP="002D2332">
      <w:pPr>
        <w:ind w:firstLine="709"/>
        <w:jc w:val="both"/>
        <w:rPr>
          <w:rFonts w:eastAsia="Calibri"/>
          <w:sz w:val="28"/>
          <w:szCs w:val="28"/>
        </w:rPr>
      </w:pPr>
      <w:r>
        <w:rPr>
          <w:rFonts w:eastAsia="Calibri"/>
          <w:sz w:val="28"/>
          <w:szCs w:val="28"/>
        </w:rPr>
        <w:t>6</w:t>
      </w:r>
      <w:r w:rsidR="002D2332">
        <w:rPr>
          <w:rFonts w:eastAsia="Calibri"/>
          <w:sz w:val="28"/>
          <w:szCs w:val="28"/>
        </w:rPr>
        <w:t>. Электронные ресурсы БИК</w:t>
      </w:r>
    </w:p>
    <w:p w14:paraId="329604B2"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Электронная библиотека Финансового университета (ЭБ) </w:t>
      </w:r>
      <w:hyperlink r:id="rId10" w:history="1">
        <w:r w:rsidRPr="007732BE">
          <w:rPr>
            <w:sz w:val="28"/>
            <w:szCs w:val="28"/>
          </w:rPr>
          <w:t>http://elib.fa.ru/</w:t>
        </w:r>
      </w:hyperlink>
    </w:p>
    <w:p w14:paraId="403F00F2"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Электронно-библиотечная система BOOK.RU </w:t>
      </w:r>
      <w:hyperlink r:id="rId11" w:history="1">
        <w:r w:rsidRPr="007732BE">
          <w:rPr>
            <w:sz w:val="28"/>
            <w:szCs w:val="28"/>
          </w:rPr>
          <w:t>http://www.book.ru</w:t>
        </w:r>
      </w:hyperlink>
    </w:p>
    <w:p w14:paraId="4C142D6A"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Электронно-библиотечная система «Университетская библиотека ОНЛАЙН» </w:t>
      </w:r>
      <w:hyperlink r:id="rId12" w:history="1">
        <w:r w:rsidRPr="007732BE">
          <w:rPr>
            <w:sz w:val="28"/>
            <w:szCs w:val="28"/>
          </w:rPr>
          <w:t>http://biblioclub.ru/</w:t>
        </w:r>
      </w:hyperlink>
    </w:p>
    <w:p w14:paraId="3D1F0BC2" w14:textId="77777777" w:rsidR="003838A6" w:rsidRPr="007732BE" w:rsidRDefault="003838A6" w:rsidP="003838A6">
      <w:pPr>
        <w:pStyle w:val="a5"/>
        <w:numPr>
          <w:ilvl w:val="0"/>
          <w:numId w:val="35"/>
        </w:numPr>
        <w:contextualSpacing/>
        <w:jc w:val="both"/>
        <w:rPr>
          <w:sz w:val="28"/>
          <w:szCs w:val="28"/>
        </w:rPr>
      </w:pPr>
      <w:r w:rsidRPr="007732BE">
        <w:rPr>
          <w:sz w:val="28"/>
          <w:szCs w:val="28"/>
        </w:rPr>
        <w:t>Электронно-библиотечная система Znanium http://www.znanium.ru/</w:t>
      </w:r>
    </w:p>
    <w:p w14:paraId="6B12D98E" w14:textId="77777777" w:rsidR="003838A6" w:rsidRPr="007732BE" w:rsidRDefault="003838A6" w:rsidP="003838A6">
      <w:pPr>
        <w:pStyle w:val="a5"/>
        <w:numPr>
          <w:ilvl w:val="0"/>
          <w:numId w:val="35"/>
        </w:numPr>
        <w:contextualSpacing/>
        <w:jc w:val="both"/>
        <w:rPr>
          <w:sz w:val="28"/>
          <w:szCs w:val="28"/>
        </w:rPr>
      </w:pPr>
      <w:r w:rsidRPr="007732BE">
        <w:rPr>
          <w:sz w:val="28"/>
          <w:szCs w:val="28"/>
        </w:rPr>
        <w:t>Электронно-библиотечная система издательства «ЮРАЙТ» https://urait.ru/</w:t>
      </w:r>
    </w:p>
    <w:p w14:paraId="4D3112BF" w14:textId="77777777" w:rsidR="003838A6" w:rsidRPr="007732BE" w:rsidRDefault="003838A6" w:rsidP="003838A6">
      <w:pPr>
        <w:pStyle w:val="a5"/>
        <w:numPr>
          <w:ilvl w:val="0"/>
          <w:numId w:val="35"/>
        </w:numPr>
        <w:contextualSpacing/>
        <w:jc w:val="both"/>
        <w:rPr>
          <w:sz w:val="28"/>
          <w:szCs w:val="28"/>
        </w:rPr>
      </w:pPr>
      <w:r w:rsidRPr="007732BE">
        <w:rPr>
          <w:sz w:val="28"/>
          <w:szCs w:val="28"/>
        </w:rPr>
        <w:t>Электронно-библиотечная система издательства Проспект http://ebs.prospekt.org/books</w:t>
      </w:r>
    </w:p>
    <w:p w14:paraId="6EA91475" w14:textId="77777777" w:rsidR="003838A6" w:rsidRPr="007732BE" w:rsidRDefault="003838A6" w:rsidP="003838A6">
      <w:pPr>
        <w:pStyle w:val="a5"/>
        <w:numPr>
          <w:ilvl w:val="0"/>
          <w:numId w:val="35"/>
        </w:numPr>
        <w:contextualSpacing/>
        <w:jc w:val="both"/>
        <w:rPr>
          <w:sz w:val="28"/>
          <w:szCs w:val="28"/>
        </w:rPr>
      </w:pPr>
      <w:r w:rsidRPr="007732BE">
        <w:rPr>
          <w:sz w:val="28"/>
          <w:szCs w:val="28"/>
        </w:rPr>
        <w:t>Электронно-библиотечная система издательства Лань https://e.lanbook.com/</w:t>
      </w:r>
    </w:p>
    <w:p w14:paraId="6782BBFF" w14:textId="77777777" w:rsidR="003838A6" w:rsidRPr="007732BE" w:rsidRDefault="003838A6" w:rsidP="003838A6">
      <w:pPr>
        <w:pStyle w:val="a5"/>
        <w:numPr>
          <w:ilvl w:val="0"/>
          <w:numId w:val="35"/>
        </w:numPr>
        <w:contextualSpacing/>
        <w:jc w:val="both"/>
        <w:rPr>
          <w:sz w:val="28"/>
          <w:szCs w:val="28"/>
        </w:rPr>
      </w:pPr>
      <w:r w:rsidRPr="007732BE">
        <w:rPr>
          <w:sz w:val="28"/>
          <w:szCs w:val="28"/>
        </w:rPr>
        <w:t>Деловая онлайн-библиотека Alpina Digital http://lib.alpinadigital.ru/</w:t>
      </w:r>
    </w:p>
    <w:p w14:paraId="1D730A45"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Научная электронная библиотека eLibrary.ru </w:t>
      </w:r>
      <w:hyperlink r:id="rId13" w:history="1">
        <w:r w:rsidRPr="007732BE">
          <w:rPr>
            <w:sz w:val="28"/>
            <w:szCs w:val="28"/>
          </w:rPr>
          <w:t>http://elibrary.ru</w:t>
        </w:r>
      </w:hyperlink>
      <w:r w:rsidRPr="007732BE">
        <w:rPr>
          <w:sz w:val="28"/>
          <w:szCs w:val="28"/>
        </w:rPr>
        <w:t xml:space="preserve">  </w:t>
      </w:r>
    </w:p>
    <w:p w14:paraId="615DAA5E"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Национальная электронная библиотека </w:t>
      </w:r>
      <w:hyperlink r:id="rId14" w:history="1">
        <w:r w:rsidRPr="007732BE">
          <w:rPr>
            <w:sz w:val="28"/>
            <w:szCs w:val="28"/>
          </w:rPr>
          <w:t>http://нэб.рф/</w:t>
        </w:r>
      </w:hyperlink>
    </w:p>
    <w:p w14:paraId="615DC5EB"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Информационная система «Континент-WWW» </w:t>
      </w:r>
      <w:hyperlink r:id="rId15" w:history="1">
        <w:r w:rsidRPr="007732BE">
          <w:rPr>
            <w:sz w:val="28"/>
            <w:szCs w:val="28"/>
          </w:rPr>
          <w:t>http://continent-online.com/</w:t>
        </w:r>
      </w:hyperlink>
    </w:p>
    <w:p w14:paraId="657EA62E" w14:textId="77777777" w:rsidR="003838A6" w:rsidRPr="007732BE" w:rsidRDefault="003838A6" w:rsidP="003838A6">
      <w:pPr>
        <w:pStyle w:val="a5"/>
        <w:numPr>
          <w:ilvl w:val="0"/>
          <w:numId w:val="35"/>
        </w:numPr>
        <w:contextualSpacing/>
        <w:jc w:val="both"/>
        <w:rPr>
          <w:sz w:val="28"/>
          <w:szCs w:val="28"/>
        </w:rPr>
      </w:pPr>
      <w:r w:rsidRPr="007732BE">
        <w:rPr>
          <w:sz w:val="28"/>
          <w:szCs w:val="28"/>
        </w:rPr>
        <w:t>Справочная правовая система «Консультант Плюс» https://www.consultant.ru/</w:t>
      </w:r>
    </w:p>
    <w:p w14:paraId="46BA1C6F"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Справочная правовая система «ГАРАНТ» </w:t>
      </w:r>
      <w:hyperlink r:id="rId16" w:history="1">
        <w:r w:rsidRPr="007732BE">
          <w:rPr>
            <w:rStyle w:val="aa"/>
            <w:sz w:val="28"/>
            <w:szCs w:val="28"/>
          </w:rPr>
          <w:t>https://www.garant.ru/</w:t>
        </w:r>
      </w:hyperlink>
    </w:p>
    <w:p w14:paraId="6CE1B37A"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Библиотека онлайн Лекций по Бизнесу и Маркетингу издательства Неnrу Stewart Talks </w:t>
      </w:r>
      <w:hyperlink r:id="rId17" w:history="1">
        <w:r w:rsidRPr="007732BE">
          <w:rPr>
            <w:sz w:val="28"/>
            <w:szCs w:val="28"/>
          </w:rPr>
          <w:t>https://hstalks.com/business/</w:t>
        </w:r>
      </w:hyperlink>
    </w:p>
    <w:p w14:paraId="29AF3167" w14:textId="77777777" w:rsidR="003838A6" w:rsidRPr="008610E3" w:rsidRDefault="003838A6" w:rsidP="003838A6">
      <w:pPr>
        <w:pStyle w:val="a5"/>
        <w:numPr>
          <w:ilvl w:val="0"/>
          <w:numId w:val="35"/>
        </w:numPr>
        <w:contextualSpacing/>
        <w:jc w:val="both"/>
        <w:rPr>
          <w:sz w:val="28"/>
          <w:szCs w:val="28"/>
          <w:lang w:val="en-US"/>
        </w:rPr>
      </w:pPr>
      <w:r w:rsidRPr="008610E3">
        <w:rPr>
          <w:sz w:val="28"/>
          <w:szCs w:val="28"/>
          <w:lang w:val="en-US"/>
        </w:rPr>
        <w:t xml:space="preserve">Henry Stewart Talks: Journals in The Business &amp; Management Collection </w:t>
      </w:r>
      <w:hyperlink r:id="rId18" w:history="1">
        <w:r w:rsidRPr="008610E3">
          <w:rPr>
            <w:sz w:val="28"/>
            <w:szCs w:val="28"/>
            <w:lang w:val="en-US"/>
          </w:rPr>
          <w:t>https://hstalks.com/business/journals/</w:t>
        </w:r>
      </w:hyperlink>
    </w:p>
    <w:p w14:paraId="41070D6A" w14:textId="77777777" w:rsidR="003838A6" w:rsidRPr="008610E3" w:rsidRDefault="003838A6" w:rsidP="003838A6">
      <w:pPr>
        <w:pStyle w:val="a5"/>
        <w:numPr>
          <w:ilvl w:val="0"/>
          <w:numId w:val="35"/>
        </w:numPr>
        <w:contextualSpacing/>
        <w:jc w:val="both"/>
        <w:rPr>
          <w:sz w:val="28"/>
          <w:szCs w:val="28"/>
          <w:lang w:val="en-US"/>
        </w:rPr>
      </w:pPr>
      <w:r w:rsidRPr="008610E3">
        <w:rPr>
          <w:sz w:val="28"/>
          <w:szCs w:val="28"/>
          <w:lang w:val="en-US"/>
        </w:rPr>
        <w:t xml:space="preserve">CNKI. Academic Reference </w:t>
      </w:r>
      <w:hyperlink r:id="rId19" w:history="1">
        <w:r w:rsidRPr="008610E3">
          <w:rPr>
            <w:sz w:val="28"/>
            <w:szCs w:val="28"/>
            <w:lang w:val="en-US"/>
          </w:rPr>
          <w:t>https://ar.oversea.cnki.net/</w:t>
        </w:r>
      </w:hyperlink>
    </w:p>
    <w:p w14:paraId="469A82E9" w14:textId="77777777" w:rsidR="003838A6" w:rsidRPr="008610E3" w:rsidRDefault="003838A6" w:rsidP="003838A6">
      <w:pPr>
        <w:pStyle w:val="a5"/>
        <w:numPr>
          <w:ilvl w:val="0"/>
          <w:numId w:val="35"/>
        </w:numPr>
        <w:contextualSpacing/>
        <w:jc w:val="both"/>
        <w:rPr>
          <w:sz w:val="28"/>
          <w:szCs w:val="28"/>
          <w:lang w:val="en-US"/>
        </w:rPr>
      </w:pPr>
      <w:r w:rsidRPr="008610E3">
        <w:rPr>
          <w:sz w:val="28"/>
          <w:szCs w:val="28"/>
          <w:lang w:val="en-US"/>
        </w:rPr>
        <w:t xml:space="preserve">CNKI. China Academic Journals Full-text Database </w:t>
      </w:r>
      <w:hyperlink r:id="rId20" w:history="1">
        <w:r w:rsidRPr="008610E3">
          <w:rPr>
            <w:sz w:val="28"/>
            <w:szCs w:val="28"/>
            <w:lang w:val="en-US"/>
          </w:rPr>
          <w:t>https://oversea.cnki.net/kns?dbcode=CFLQ</w:t>
        </w:r>
      </w:hyperlink>
    </w:p>
    <w:p w14:paraId="309CF199" w14:textId="77777777" w:rsidR="003838A6" w:rsidRPr="008610E3" w:rsidRDefault="003838A6" w:rsidP="003838A6">
      <w:pPr>
        <w:pStyle w:val="a5"/>
        <w:numPr>
          <w:ilvl w:val="0"/>
          <w:numId w:val="35"/>
        </w:numPr>
        <w:contextualSpacing/>
        <w:jc w:val="both"/>
        <w:rPr>
          <w:sz w:val="28"/>
          <w:szCs w:val="28"/>
          <w:lang w:val="en-US"/>
        </w:rPr>
      </w:pPr>
      <w:r w:rsidRPr="008610E3">
        <w:rPr>
          <w:sz w:val="28"/>
          <w:szCs w:val="28"/>
          <w:lang w:val="en-US"/>
        </w:rPr>
        <w:t xml:space="preserve">JSTOR Arts &amp; Sciences I Collection </w:t>
      </w:r>
      <w:hyperlink r:id="rId21" w:history="1">
        <w:r w:rsidRPr="008610E3">
          <w:rPr>
            <w:sz w:val="28"/>
            <w:szCs w:val="28"/>
            <w:lang w:val="en-US"/>
          </w:rPr>
          <w:t>http://jstor.org</w:t>
        </w:r>
      </w:hyperlink>
    </w:p>
    <w:p w14:paraId="0FED42F7" w14:textId="77777777" w:rsidR="003838A6" w:rsidRPr="008610E3" w:rsidRDefault="003838A6" w:rsidP="003838A6">
      <w:pPr>
        <w:pStyle w:val="a5"/>
        <w:numPr>
          <w:ilvl w:val="0"/>
          <w:numId w:val="35"/>
        </w:numPr>
        <w:contextualSpacing/>
        <w:jc w:val="both"/>
        <w:rPr>
          <w:sz w:val="28"/>
          <w:szCs w:val="28"/>
          <w:lang w:val="en-US"/>
        </w:rPr>
      </w:pPr>
      <w:r w:rsidRPr="008610E3">
        <w:rPr>
          <w:sz w:val="28"/>
          <w:szCs w:val="28"/>
          <w:lang w:val="en-US"/>
        </w:rPr>
        <w:t xml:space="preserve">Emerald: Management eJournal Portfolio </w:t>
      </w:r>
      <w:hyperlink r:id="rId22" w:history="1">
        <w:r w:rsidRPr="008610E3">
          <w:rPr>
            <w:sz w:val="28"/>
            <w:szCs w:val="28"/>
            <w:lang w:val="en-US"/>
          </w:rPr>
          <w:t>https://www.emerald.com/insight/</w:t>
        </w:r>
      </w:hyperlink>
    </w:p>
    <w:p w14:paraId="1C2EC30B"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Коллекция научных журналов Oxford University Press </w:t>
      </w:r>
      <w:hyperlink r:id="rId23" w:history="1">
        <w:r w:rsidRPr="007732BE">
          <w:rPr>
            <w:sz w:val="28"/>
            <w:szCs w:val="28"/>
          </w:rPr>
          <w:t>https://academic.oup.com/journals/</w:t>
        </w:r>
      </w:hyperlink>
    </w:p>
    <w:p w14:paraId="48FD3125"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Электронные коллекции книг и журналов </w:t>
      </w:r>
      <w:r w:rsidRPr="007732BE">
        <w:rPr>
          <w:bCs/>
          <w:sz w:val="28"/>
          <w:szCs w:val="28"/>
        </w:rPr>
        <w:t>издательства Springer:</w:t>
      </w:r>
      <w:r w:rsidRPr="007732BE">
        <w:rPr>
          <w:b/>
          <w:bCs/>
          <w:sz w:val="28"/>
          <w:szCs w:val="28"/>
        </w:rPr>
        <w:t xml:space="preserve"> </w:t>
      </w:r>
      <w:hyperlink r:id="rId24" w:history="1">
        <w:r w:rsidRPr="007732BE">
          <w:rPr>
            <w:sz w:val="28"/>
            <w:szCs w:val="28"/>
          </w:rPr>
          <w:t>http://link.springer.com/</w:t>
        </w:r>
      </w:hyperlink>
    </w:p>
    <w:p w14:paraId="34534277" w14:textId="77777777" w:rsidR="003838A6" w:rsidRPr="008610E3" w:rsidRDefault="003838A6" w:rsidP="003838A6">
      <w:pPr>
        <w:pStyle w:val="a5"/>
        <w:numPr>
          <w:ilvl w:val="0"/>
          <w:numId w:val="35"/>
        </w:numPr>
        <w:contextualSpacing/>
        <w:jc w:val="both"/>
        <w:rPr>
          <w:sz w:val="28"/>
          <w:szCs w:val="28"/>
          <w:lang w:val="en-US"/>
        </w:rPr>
      </w:pPr>
      <w:r w:rsidRPr="007732BE">
        <w:rPr>
          <w:sz w:val="28"/>
          <w:szCs w:val="28"/>
        </w:rPr>
        <w:t>Платформа</w:t>
      </w:r>
      <w:r w:rsidRPr="008610E3">
        <w:rPr>
          <w:sz w:val="28"/>
          <w:szCs w:val="28"/>
          <w:lang w:val="en-US"/>
        </w:rPr>
        <w:t xml:space="preserve"> STATISTA https://www.statista.com/</w:t>
      </w:r>
    </w:p>
    <w:p w14:paraId="7929A9E4"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Патентная база данных Questel Orbit https://www.orbit.com/ </w:t>
      </w:r>
    </w:p>
    <w:p w14:paraId="4E6787CA" w14:textId="77777777" w:rsidR="003838A6" w:rsidRPr="007732BE" w:rsidRDefault="003838A6" w:rsidP="003838A6">
      <w:pPr>
        <w:pStyle w:val="a5"/>
        <w:numPr>
          <w:ilvl w:val="0"/>
          <w:numId w:val="35"/>
        </w:numPr>
        <w:contextualSpacing/>
        <w:jc w:val="both"/>
        <w:rPr>
          <w:sz w:val="28"/>
          <w:szCs w:val="28"/>
        </w:rPr>
      </w:pPr>
      <w:r w:rsidRPr="007732BE">
        <w:rPr>
          <w:sz w:val="28"/>
          <w:szCs w:val="28"/>
        </w:rPr>
        <w:t xml:space="preserve">База данных научных журналов издательства Wiley </w:t>
      </w:r>
      <w:hyperlink r:id="rId25" w:history="1">
        <w:r w:rsidRPr="007732BE">
          <w:rPr>
            <w:sz w:val="28"/>
            <w:szCs w:val="28"/>
          </w:rPr>
          <w:t>https://onlinelibrary.wiley.com/</w:t>
        </w:r>
      </w:hyperlink>
    </w:p>
    <w:p w14:paraId="74D122E0" w14:textId="77777777" w:rsidR="003838A6" w:rsidRPr="007732BE" w:rsidRDefault="003838A6" w:rsidP="003838A6">
      <w:pPr>
        <w:pStyle w:val="a5"/>
        <w:numPr>
          <w:ilvl w:val="0"/>
          <w:numId w:val="35"/>
        </w:numPr>
        <w:contextualSpacing/>
        <w:jc w:val="both"/>
        <w:rPr>
          <w:sz w:val="28"/>
          <w:szCs w:val="28"/>
        </w:rPr>
      </w:pPr>
      <w:r w:rsidRPr="007732BE">
        <w:rPr>
          <w:sz w:val="28"/>
          <w:szCs w:val="28"/>
        </w:rPr>
        <w:t>Цифровой архив научных журналов: http://arch.neicon.ru/xmlui/</w:t>
      </w:r>
    </w:p>
    <w:p w14:paraId="0010A04F" w14:textId="77777777" w:rsidR="00A8220A" w:rsidRPr="008A1383"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02B10B2E"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6F17BC36"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2D103D">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6053249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r w:rsidRPr="00EE03D8">
        <w:rPr>
          <w:rStyle w:val="FontStyle17"/>
          <w:rFonts w:asciiTheme="majorBidi" w:hAnsiTheme="majorBidi" w:cstheme="majorBidi"/>
          <w:sz w:val="28"/>
          <w:szCs w:val="28"/>
          <w:lang w:val="en-US"/>
        </w:rPr>
        <w:t>TimesNewRoman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16AB293E"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2B37832" w14:textId="52677178" w:rsidR="00EE03D8" w:rsidRDefault="00EE03D8" w:rsidP="00A5514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17CF1" w14:textId="77777777" w:rsidR="00E35087" w:rsidRPr="00884B0D" w:rsidRDefault="00E35087" w:rsidP="00E3508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14D180CD" w14:textId="77777777" w:rsidR="00E35087" w:rsidRPr="00EE03D8" w:rsidRDefault="00E3508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5160CF6" w14:textId="77777777" w:rsidR="00E35087" w:rsidRPr="00E35087" w:rsidRDefault="00E35087" w:rsidP="00E35087">
      <w:pPr>
        <w:pStyle w:val="1"/>
        <w:ind w:firstLine="709"/>
        <w:jc w:val="both"/>
        <w:rPr>
          <w:rFonts w:ascii="Times New Roman" w:hAnsi="Times New Roman"/>
          <w:sz w:val="28"/>
          <w:lang w:val="ru-RU"/>
        </w:rPr>
      </w:pPr>
      <w:r w:rsidRPr="00E35087">
        <w:rPr>
          <w:rFonts w:ascii="Times New Roman" w:hAnsi="Times New Roman"/>
          <w:sz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9FC136E" w14:textId="77777777" w:rsidR="00E35087" w:rsidRPr="00F44DD3" w:rsidRDefault="00E35087" w:rsidP="00E35087">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11" w:name="_Toc146296725"/>
      <w:r>
        <w:rPr>
          <w:rFonts w:eastAsia="Calibri"/>
          <w:b/>
          <w:bCs/>
          <w:color w:val="000000"/>
          <w:kern w:val="32"/>
          <w:sz w:val="28"/>
          <w:szCs w:val="28"/>
        </w:rPr>
        <w:t>11.</w:t>
      </w:r>
      <w:r w:rsidRPr="00F44DD3">
        <w:rPr>
          <w:rFonts w:eastAsia="Calibri"/>
          <w:b/>
          <w:bCs/>
          <w:color w:val="000000"/>
          <w:kern w:val="32"/>
          <w:sz w:val="28"/>
          <w:szCs w:val="28"/>
        </w:rPr>
        <w:t>1. Комплект лицензионного программного обеспечения:</w:t>
      </w:r>
      <w:bookmarkEnd w:id="11"/>
    </w:p>
    <w:p w14:paraId="66824989" w14:textId="77777777" w:rsidR="00E35087" w:rsidRPr="009C0A7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2" w:name="_Toc146296726"/>
      <w:r w:rsidRPr="009C0A73">
        <w:rPr>
          <w:rFonts w:eastAsia="Calibri"/>
          <w:bCs/>
          <w:color w:val="000000"/>
          <w:kern w:val="32"/>
          <w:sz w:val="28"/>
          <w:szCs w:val="28"/>
        </w:rPr>
        <w:t xml:space="preserve">1. </w:t>
      </w:r>
      <w:r w:rsidRPr="00F44DD3">
        <w:rPr>
          <w:rFonts w:eastAsia="Calibri"/>
          <w:bCs/>
          <w:color w:val="000000"/>
          <w:kern w:val="32"/>
          <w:sz w:val="28"/>
          <w:szCs w:val="28"/>
          <w:lang w:val="en-US"/>
        </w:rPr>
        <w:t>Windows</w:t>
      </w:r>
      <w:r w:rsidRPr="009C0A73">
        <w:rPr>
          <w:rFonts w:eastAsia="Calibri"/>
          <w:bCs/>
          <w:color w:val="000000"/>
          <w:kern w:val="32"/>
          <w:sz w:val="28"/>
          <w:szCs w:val="28"/>
        </w:rPr>
        <w:t xml:space="preserve">, </w:t>
      </w:r>
      <w:r w:rsidRPr="00F44DD3">
        <w:rPr>
          <w:rFonts w:eastAsia="Calibri"/>
          <w:bCs/>
          <w:color w:val="000000"/>
          <w:kern w:val="32"/>
          <w:sz w:val="28"/>
          <w:szCs w:val="28"/>
          <w:lang w:val="en-US"/>
        </w:rPr>
        <w:t>Microsoft</w:t>
      </w:r>
      <w:r w:rsidRPr="009C0A73">
        <w:rPr>
          <w:rFonts w:eastAsia="Calibri"/>
          <w:bCs/>
          <w:color w:val="000000"/>
          <w:kern w:val="32"/>
          <w:sz w:val="28"/>
          <w:szCs w:val="28"/>
        </w:rPr>
        <w:t xml:space="preserve">  </w:t>
      </w:r>
      <w:r w:rsidRPr="00F44DD3">
        <w:rPr>
          <w:rFonts w:eastAsia="Calibri"/>
          <w:bCs/>
          <w:color w:val="000000"/>
          <w:kern w:val="32"/>
          <w:sz w:val="28"/>
          <w:szCs w:val="28"/>
          <w:lang w:val="en-US"/>
        </w:rPr>
        <w:t>Office</w:t>
      </w:r>
      <w:r w:rsidRPr="009C0A73">
        <w:rPr>
          <w:rFonts w:eastAsia="Calibri"/>
          <w:bCs/>
          <w:color w:val="000000"/>
          <w:kern w:val="32"/>
          <w:sz w:val="28"/>
          <w:szCs w:val="28"/>
        </w:rPr>
        <w:t>.</w:t>
      </w:r>
      <w:bookmarkEnd w:id="12"/>
    </w:p>
    <w:p w14:paraId="2F4C0029" w14:textId="199DD9CF" w:rsidR="00E35087" w:rsidRPr="009C0A7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3" w:name="_Toc146296727"/>
      <w:r w:rsidRPr="009C0A73">
        <w:rPr>
          <w:rFonts w:eastAsia="Calibri"/>
          <w:bCs/>
          <w:color w:val="000000"/>
          <w:kern w:val="32"/>
          <w:sz w:val="28"/>
          <w:szCs w:val="28"/>
        </w:rPr>
        <w:t xml:space="preserve">2. </w:t>
      </w:r>
      <w:r w:rsidRPr="00F44DD3">
        <w:rPr>
          <w:rFonts w:eastAsia="Calibri"/>
          <w:bCs/>
          <w:color w:val="000000"/>
          <w:kern w:val="32"/>
          <w:sz w:val="28"/>
          <w:szCs w:val="28"/>
        </w:rPr>
        <w:t>Антивирус</w:t>
      </w:r>
      <w:r w:rsidRPr="009C0A73">
        <w:rPr>
          <w:rFonts w:eastAsia="Calibri"/>
          <w:bCs/>
          <w:color w:val="000000"/>
          <w:kern w:val="32"/>
          <w:sz w:val="28"/>
          <w:szCs w:val="28"/>
        </w:rPr>
        <w:t xml:space="preserve"> </w:t>
      </w:r>
      <w:bookmarkEnd w:id="13"/>
      <w:r w:rsidR="002D103D" w:rsidRPr="002D103D">
        <w:rPr>
          <w:color w:val="000000"/>
          <w:sz w:val="28"/>
          <w:szCs w:val="22"/>
          <w:lang w:val="en-US" w:eastAsia="ru-RU"/>
        </w:rPr>
        <w:t>Kaspersky</w:t>
      </w:r>
    </w:p>
    <w:p w14:paraId="6538E6F0" w14:textId="77777777" w:rsidR="002D103D" w:rsidRPr="009C0A73" w:rsidRDefault="002D103D" w:rsidP="00E35087">
      <w:pPr>
        <w:keepNext/>
        <w:widowControl w:val="0"/>
        <w:autoSpaceDE w:val="0"/>
        <w:autoSpaceDN w:val="0"/>
        <w:adjustRightInd w:val="0"/>
        <w:ind w:firstLine="720"/>
        <w:jc w:val="both"/>
        <w:outlineLvl w:val="0"/>
        <w:rPr>
          <w:rFonts w:eastAsia="Calibri"/>
          <w:bCs/>
          <w:color w:val="000000"/>
          <w:kern w:val="32"/>
          <w:sz w:val="28"/>
          <w:szCs w:val="28"/>
        </w:rPr>
      </w:pPr>
    </w:p>
    <w:p w14:paraId="11AEF43F" w14:textId="77777777" w:rsidR="00E35087" w:rsidRPr="00F44DD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4" w:name="_Toc146296728"/>
      <w:r w:rsidRPr="009C0A73">
        <w:rPr>
          <w:rFonts w:eastAsia="Calibri"/>
          <w:b/>
          <w:bCs/>
          <w:color w:val="000000"/>
          <w:kern w:val="32"/>
          <w:sz w:val="28"/>
          <w:szCs w:val="28"/>
        </w:rPr>
        <w:t xml:space="preserve">11.2. </w:t>
      </w:r>
      <w:r w:rsidRPr="00F44DD3">
        <w:rPr>
          <w:rFonts w:eastAsia="Calibri"/>
          <w:b/>
          <w:bCs/>
          <w:color w:val="000000"/>
          <w:kern w:val="32"/>
          <w:sz w:val="28"/>
          <w:szCs w:val="28"/>
        </w:rPr>
        <w:t xml:space="preserve">Современные профессиональные базы данных и </w:t>
      </w:r>
      <w:r w:rsidRPr="00F44DD3">
        <w:rPr>
          <w:rFonts w:eastAsia="Calibri"/>
          <w:b/>
          <w:bCs/>
          <w:color w:val="000000"/>
          <w:kern w:val="32"/>
          <w:sz w:val="28"/>
          <w:szCs w:val="28"/>
        </w:rPr>
        <w:lastRenderedPageBreak/>
        <w:t>информационные справочные системы</w:t>
      </w:r>
      <w:bookmarkEnd w:id="14"/>
    </w:p>
    <w:p w14:paraId="7FDCD612"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1. Информационно-правовая система «Гарант»</w:t>
      </w:r>
    </w:p>
    <w:p w14:paraId="560D71CA"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2. Информационно-правовая система «Консультант Плюс»</w:t>
      </w:r>
    </w:p>
    <w:p w14:paraId="5CD338F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 xml:space="preserve">3. Электронная энциклопедия: </w:t>
      </w:r>
      <w:hyperlink r:id="rId26" w:history="1">
        <w:r w:rsidRPr="00F44DD3">
          <w:rPr>
            <w:rFonts w:eastAsia="Calibri"/>
            <w:bCs/>
            <w:color w:val="0000FF"/>
            <w:sz w:val="28"/>
            <w:szCs w:val="28"/>
            <w:u w:val="single"/>
            <w:lang w:val="en-US"/>
          </w:rPr>
          <w:t>http</w:t>
        </w:r>
        <w:r w:rsidRPr="00F44DD3">
          <w:rPr>
            <w:rFonts w:eastAsia="Calibri"/>
            <w:bCs/>
            <w:color w:val="0000FF"/>
            <w:sz w:val="28"/>
            <w:szCs w:val="28"/>
            <w:u w:val="single"/>
          </w:rPr>
          <w:t>://</w:t>
        </w:r>
        <w:r w:rsidRPr="00F44DD3">
          <w:rPr>
            <w:rFonts w:eastAsia="Calibri"/>
            <w:bCs/>
            <w:color w:val="0000FF"/>
            <w:sz w:val="28"/>
            <w:szCs w:val="28"/>
            <w:u w:val="single"/>
            <w:lang w:val="en-US"/>
          </w:rPr>
          <w:t>ru</w:t>
        </w:r>
        <w:r w:rsidRPr="00F44DD3">
          <w:rPr>
            <w:rFonts w:eastAsia="Calibri"/>
            <w:bCs/>
            <w:color w:val="0000FF"/>
            <w:sz w:val="28"/>
            <w:szCs w:val="28"/>
            <w:u w:val="single"/>
          </w:rPr>
          <w:t>.</w:t>
        </w:r>
        <w:r w:rsidRPr="00F44DD3">
          <w:rPr>
            <w:rFonts w:eastAsia="Calibri"/>
            <w:bCs/>
            <w:color w:val="0000FF"/>
            <w:sz w:val="28"/>
            <w:szCs w:val="28"/>
            <w:u w:val="single"/>
            <w:lang w:val="en-US"/>
          </w:rPr>
          <w:t>wikipedia</w:t>
        </w:r>
        <w:r w:rsidRPr="00F44DD3">
          <w:rPr>
            <w:rFonts w:eastAsia="Calibri"/>
            <w:bCs/>
            <w:color w:val="0000FF"/>
            <w:sz w:val="28"/>
            <w:szCs w:val="28"/>
            <w:u w:val="single"/>
          </w:rPr>
          <w:t>.</w:t>
        </w:r>
        <w:r w:rsidRPr="00F44DD3">
          <w:rPr>
            <w:rFonts w:eastAsia="Calibri"/>
            <w:bCs/>
            <w:color w:val="0000FF"/>
            <w:sz w:val="28"/>
            <w:szCs w:val="28"/>
            <w:u w:val="single"/>
            <w:lang w:val="en-US"/>
          </w:rPr>
          <w:t>org</w:t>
        </w:r>
        <w:r w:rsidRPr="00F44DD3">
          <w:rPr>
            <w:rFonts w:eastAsia="Calibri"/>
            <w:bCs/>
            <w:color w:val="0000FF"/>
            <w:sz w:val="28"/>
            <w:szCs w:val="28"/>
            <w:u w:val="single"/>
          </w:rPr>
          <w:t>/</w:t>
        </w:r>
        <w:r w:rsidRPr="00F44DD3">
          <w:rPr>
            <w:rFonts w:eastAsia="Calibri"/>
            <w:bCs/>
            <w:color w:val="0000FF"/>
            <w:sz w:val="28"/>
            <w:szCs w:val="28"/>
            <w:u w:val="single"/>
            <w:lang w:val="en-US"/>
          </w:rPr>
          <w:t>wiki</w:t>
        </w:r>
        <w:r w:rsidRPr="00F44DD3">
          <w:rPr>
            <w:rFonts w:eastAsia="Calibri"/>
            <w:bCs/>
            <w:color w:val="0000FF"/>
            <w:sz w:val="28"/>
            <w:szCs w:val="28"/>
            <w:u w:val="single"/>
          </w:rPr>
          <w:t>/</w:t>
        </w:r>
        <w:r w:rsidRPr="00F44DD3">
          <w:rPr>
            <w:rFonts w:eastAsia="Calibri"/>
            <w:bCs/>
            <w:color w:val="0000FF"/>
            <w:sz w:val="28"/>
            <w:szCs w:val="28"/>
            <w:u w:val="single"/>
            <w:lang w:val="en-US"/>
          </w:rPr>
          <w:t>Wiki</w:t>
        </w:r>
      </w:hyperlink>
    </w:p>
    <w:p w14:paraId="2E3D026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4. Система комплексного раскрытия информации «СКРИН» -</w:t>
      </w:r>
      <w:r w:rsidRPr="00F44DD3">
        <w:rPr>
          <w:rFonts w:eastAsia="Calibri"/>
          <w:bCs/>
          <w:color w:val="000000"/>
          <w:sz w:val="28"/>
          <w:szCs w:val="28"/>
          <w:lang w:val="en-US"/>
        </w:rPr>
        <w:t>http</w:t>
      </w:r>
      <w:r w:rsidRPr="00F44DD3">
        <w:rPr>
          <w:rFonts w:eastAsia="Calibri"/>
          <w:bCs/>
          <w:color w:val="000000"/>
          <w:sz w:val="28"/>
          <w:szCs w:val="28"/>
        </w:rPr>
        <w:t>://</w:t>
      </w:r>
      <w:r w:rsidRPr="00F44DD3">
        <w:rPr>
          <w:rFonts w:eastAsia="Calibri"/>
          <w:bCs/>
          <w:color w:val="000000"/>
          <w:sz w:val="28"/>
          <w:szCs w:val="28"/>
          <w:lang w:val="en-US"/>
        </w:rPr>
        <w:t>www</w:t>
      </w:r>
      <w:r w:rsidRPr="00F44DD3">
        <w:rPr>
          <w:rFonts w:eastAsia="Calibri"/>
          <w:bCs/>
          <w:color w:val="000000"/>
          <w:sz w:val="28"/>
          <w:szCs w:val="28"/>
        </w:rPr>
        <w:t>.</w:t>
      </w:r>
      <w:r w:rsidRPr="00F44DD3">
        <w:rPr>
          <w:rFonts w:eastAsia="Calibri"/>
          <w:bCs/>
          <w:color w:val="000000"/>
          <w:sz w:val="28"/>
          <w:szCs w:val="28"/>
          <w:lang w:val="en-US"/>
        </w:rPr>
        <w:t>skrin</w:t>
      </w:r>
      <w:r w:rsidRPr="00F44DD3">
        <w:rPr>
          <w:rFonts w:eastAsia="Calibri"/>
          <w:bCs/>
          <w:color w:val="000000"/>
          <w:sz w:val="28"/>
          <w:szCs w:val="28"/>
        </w:rPr>
        <w:t>.</w:t>
      </w:r>
      <w:r w:rsidRPr="00F44DD3">
        <w:rPr>
          <w:rFonts w:eastAsia="Calibri"/>
          <w:bCs/>
          <w:color w:val="000000"/>
          <w:sz w:val="28"/>
          <w:szCs w:val="28"/>
          <w:lang w:val="en-US"/>
        </w:rPr>
        <w:t>ru</w:t>
      </w:r>
      <w:r w:rsidRPr="00F44DD3">
        <w:rPr>
          <w:rFonts w:eastAsia="Calibri"/>
          <w:bCs/>
          <w:color w:val="000000"/>
          <w:sz w:val="28"/>
          <w:szCs w:val="28"/>
        </w:rPr>
        <w:t>/</w:t>
      </w:r>
    </w:p>
    <w:p w14:paraId="7081E32E" w14:textId="0EE88B34" w:rsidR="00E35087" w:rsidRDefault="00275A5A" w:rsidP="00E35087">
      <w:pPr>
        <w:ind w:firstLine="709"/>
        <w:jc w:val="both"/>
        <w:rPr>
          <w:bCs/>
          <w:sz w:val="28"/>
          <w:szCs w:val="28"/>
        </w:rPr>
      </w:pPr>
      <w:r w:rsidRPr="00275A5A">
        <w:rPr>
          <w:rFonts w:eastAsia="Calibri"/>
          <w:sz w:val="28"/>
          <w:szCs w:val="28"/>
        </w:rPr>
        <w:t>5</w:t>
      </w:r>
      <w:r w:rsidR="00E35087">
        <w:rPr>
          <w:rFonts w:eastAsia="Calibri"/>
          <w:sz w:val="28"/>
          <w:szCs w:val="28"/>
        </w:rPr>
        <w:t xml:space="preserve">. </w:t>
      </w:r>
      <w:r w:rsidR="00E35087">
        <w:rPr>
          <w:bCs/>
          <w:sz w:val="28"/>
          <w:szCs w:val="28"/>
        </w:rPr>
        <w:t>Мультимедийные материалы Министерства транспорта РФ и ОАО РЖД.</w:t>
      </w:r>
    </w:p>
    <w:p w14:paraId="0A310A68" w14:textId="77777777" w:rsidR="002D103D" w:rsidRPr="00457AEB" w:rsidRDefault="002D103D" w:rsidP="00E35087">
      <w:pPr>
        <w:ind w:firstLine="709"/>
        <w:jc w:val="both"/>
        <w:rPr>
          <w:bCs/>
          <w:sz w:val="28"/>
          <w:szCs w:val="28"/>
        </w:rPr>
      </w:pPr>
    </w:p>
    <w:p w14:paraId="41F55CF6" w14:textId="77777777" w:rsidR="00E35087" w:rsidRPr="00F44DD3" w:rsidRDefault="00E35087" w:rsidP="00E35087">
      <w:pPr>
        <w:autoSpaceDE w:val="0"/>
        <w:autoSpaceDN w:val="0"/>
        <w:contextualSpacing/>
        <w:jc w:val="both"/>
        <w:rPr>
          <w:rFonts w:eastAsia="Calibri"/>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eastAsia="Calibri"/>
          <w:b/>
          <w:bCs/>
          <w:sz w:val="28"/>
          <w:szCs w:val="28"/>
          <w:lang w:eastAsia="en-US"/>
        </w:rPr>
        <w:t xml:space="preserve">11.3 Сертифицированные программные и аппаратные средства защиты информации. </w:t>
      </w:r>
    </w:p>
    <w:p w14:paraId="7CFC2FF1" w14:textId="31689DB2" w:rsidR="00E35087" w:rsidRDefault="00E35087" w:rsidP="00E35087">
      <w:pPr>
        <w:autoSpaceDE w:val="0"/>
        <w:autoSpaceDN w:val="0"/>
        <w:spacing w:line="360" w:lineRule="auto"/>
        <w:jc w:val="both"/>
        <w:rPr>
          <w:rFonts w:eastAsia="Calibri"/>
          <w:sz w:val="28"/>
          <w:szCs w:val="28"/>
        </w:rPr>
      </w:pPr>
      <w:r>
        <w:rPr>
          <w:rFonts w:eastAsia="Calibri"/>
          <w:sz w:val="28"/>
          <w:szCs w:val="28"/>
        </w:rPr>
        <w:t xml:space="preserve">             </w:t>
      </w:r>
      <w:r w:rsidRPr="00F44DD3">
        <w:rPr>
          <w:rFonts w:eastAsia="Calibri"/>
          <w:sz w:val="28"/>
          <w:szCs w:val="28"/>
        </w:rPr>
        <w:t>Не предусмотрено</w:t>
      </w:r>
      <w:r>
        <w:rPr>
          <w:rFonts w:eastAsia="Calibri"/>
          <w:sz w:val="28"/>
          <w:szCs w:val="28"/>
        </w:rPr>
        <w:t>.</w:t>
      </w:r>
    </w:p>
    <w:p w14:paraId="157687DD" w14:textId="0B7F1615" w:rsidR="002D103D" w:rsidRDefault="002D103D" w:rsidP="00E35087">
      <w:pPr>
        <w:autoSpaceDE w:val="0"/>
        <w:autoSpaceDN w:val="0"/>
        <w:spacing w:line="360" w:lineRule="auto"/>
        <w:jc w:val="both"/>
        <w:rPr>
          <w:rFonts w:eastAsia="Calibri"/>
          <w:sz w:val="28"/>
          <w:szCs w:val="28"/>
        </w:rPr>
      </w:pPr>
    </w:p>
    <w:p w14:paraId="257EE425" w14:textId="0015B573" w:rsidR="002D103D" w:rsidRDefault="002D103D" w:rsidP="00E35087">
      <w:pPr>
        <w:autoSpaceDE w:val="0"/>
        <w:autoSpaceDN w:val="0"/>
        <w:spacing w:line="360" w:lineRule="auto"/>
        <w:jc w:val="both"/>
        <w:rPr>
          <w:rFonts w:eastAsia="Calibri"/>
          <w:sz w:val="28"/>
          <w:szCs w:val="28"/>
        </w:rPr>
      </w:pPr>
    </w:p>
    <w:p w14:paraId="4532B0E6" w14:textId="77777777" w:rsidR="002D103D" w:rsidRPr="00F44DD3" w:rsidRDefault="002D103D" w:rsidP="00E35087">
      <w:pPr>
        <w:autoSpaceDE w:val="0"/>
        <w:autoSpaceDN w:val="0"/>
        <w:spacing w:line="360" w:lineRule="auto"/>
        <w:jc w:val="both"/>
        <w:rPr>
          <w:rFonts w:eastAsia="Calibri"/>
          <w:sz w:val="28"/>
          <w:szCs w:val="28"/>
        </w:rPr>
      </w:pPr>
    </w:p>
    <w:p w14:paraId="71C823F0" w14:textId="77777777" w:rsidR="00E35087" w:rsidRPr="00F44DD3" w:rsidRDefault="00E35087" w:rsidP="00E35087">
      <w:pPr>
        <w:widowControl w:val="0"/>
        <w:shd w:val="clear" w:color="auto" w:fill="FFFFFF"/>
        <w:tabs>
          <w:tab w:val="left" w:pos="442"/>
        </w:tabs>
        <w:autoSpaceDE w:val="0"/>
        <w:autoSpaceDN w:val="0"/>
        <w:adjustRightInd w:val="0"/>
        <w:ind w:left="11" w:right="11"/>
        <w:jc w:val="both"/>
        <w:rPr>
          <w:rFonts w:eastAsia="Calibri"/>
          <w:b/>
          <w:bCs/>
          <w:color w:val="000000"/>
          <w:sz w:val="28"/>
          <w:szCs w:val="28"/>
        </w:rPr>
      </w:pPr>
      <w:r w:rsidRPr="00F44DD3">
        <w:rPr>
          <w:rFonts w:eastAsia="Calibri"/>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2617A3E7" w14:textId="77777777" w:rsidR="00E35087" w:rsidRPr="00457AEB" w:rsidRDefault="00E35087" w:rsidP="00E35087">
      <w:pPr>
        <w:widowControl w:val="0"/>
        <w:shd w:val="clear" w:color="auto" w:fill="FFFFFF"/>
        <w:tabs>
          <w:tab w:val="left" w:pos="442"/>
        </w:tabs>
        <w:autoSpaceDE w:val="0"/>
        <w:autoSpaceDN w:val="0"/>
        <w:adjustRightInd w:val="0"/>
        <w:ind w:left="11" w:right="11"/>
        <w:jc w:val="both"/>
        <w:rPr>
          <w:rFonts w:eastAsia="Calibri"/>
          <w:sz w:val="28"/>
          <w:szCs w:val="28"/>
        </w:rPr>
      </w:pPr>
      <w:r w:rsidRPr="00F44DD3">
        <w:rPr>
          <w:rFonts w:eastAsia="Calibri"/>
          <w:b/>
          <w:bCs/>
          <w:color w:val="000000"/>
          <w:sz w:val="28"/>
          <w:szCs w:val="28"/>
        </w:rPr>
        <w:t xml:space="preserve">           </w:t>
      </w:r>
      <w:r w:rsidRPr="00F44DD3">
        <w:rPr>
          <w:rFonts w:eastAsia="Calibri"/>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27"/>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6E371" w14:textId="77777777" w:rsidR="008E3CEE" w:rsidRDefault="008E3CEE">
      <w:r>
        <w:separator/>
      </w:r>
    </w:p>
  </w:endnote>
  <w:endnote w:type="continuationSeparator" w:id="0">
    <w:p w14:paraId="3E2F335C" w14:textId="77777777" w:rsidR="008E3CEE" w:rsidRDefault="008E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1CE361F5" w:rsidR="004C1259" w:rsidRDefault="004C1259">
    <w:pPr>
      <w:pStyle w:val="a3"/>
      <w:jc w:val="center"/>
    </w:pPr>
    <w:r>
      <w:fldChar w:fldCharType="begin"/>
    </w:r>
    <w:r>
      <w:instrText>PAGE   \* MERGEFORMAT</w:instrText>
    </w:r>
    <w:r>
      <w:fldChar w:fldCharType="separate"/>
    </w:r>
    <w:r w:rsidR="0082407A">
      <w:rPr>
        <w:noProof/>
      </w:rPr>
      <w:t>1</w:t>
    </w:r>
    <w:r>
      <w:rPr>
        <w:noProof/>
      </w:rPr>
      <w:fldChar w:fldCharType="end"/>
    </w:r>
  </w:p>
  <w:p w14:paraId="24FD3C1C" w14:textId="77777777" w:rsidR="004C1259" w:rsidRDefault="004C12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B301D" w14:textId="77777777" w:rsidR="008E3CEE" w:rsidRDefault="008E3CEE">
      <w:r>
        <w:separator/>
      </w:r>
    </w:p>
  </w:footnote>
  <w:footnote w:type="continuationSeparator" w:id="0">
    <w:p w14:paraId="35A8A6EB" w14:textId="77777777" w:rsidR="008E3CEE" w:rsidRDefault="008E3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AF2300"/>
    <w:multiLevelType w:val="multilevel"/>
    <w:tmpl w:val="CE96E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D13EB1"/>
    <w:multiLevelType w:val="multilevel"/>
    <w:tmpl w:val="B8063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6"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876BDB"/>
    <w:multiLevelType w:val="hybridMultilevel"/>
    <w:tmpl w:val="5D166E94"/>
    <w:lvl w:ilvl="0" w:tplc="86D6562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9B74E9"/>
    <w:multiLevelType w:val="multilevel"/>
    <w:tmpl w:val="A9606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A24053"/>
    <w:multiLevelType w:val="multilevel"/>
    <w:tmpl w:val="CD40C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CB62A6"/>
    <w:multiLevelType w:val="multilevel"/>
    <w:tmpl w:val="7664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B5723A"/>
    <w:multiLevelType w:val="multilevel"/>
    <w:tmpl w:val="E5F2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9F443E"/>
    <w:multiLevelType w:val="multilevel"/>
    <w:tmpl w:val="6AB2B0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C30289"/>
    <w:multiLevelType w:val="hybridMultilevel"/>
    <w:tmpl w:val="4EF2FD1E"/>
    <w:lvl w:ilvl="0" w:tplc="E0F2672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25"/>
  </w:num>
  <w:num w:numId="3">
    <w:abstractNumId w:val="6"/>
  </w:num>
  <w:num w:numId="4">
    <w:abstractNumId w:val="15"/>
  </w:num>
  <w:num w:numId="5">
    <w:abstractNumId w:val="12"/>
  </w:num>
  <w:num w:numId="6">
    <w:abstractNumId w:val="30"/>
  </w:num>
  <w:num w:numId="7">
    <w:abstractNumId w:val="7"/>
  </w:num>
  <w:num w:numId="8">
    <w:abstractNumId w:val="1"/>
  </w:num>
  <w:num w:numId="9">
    <w:abstractNumId w:val="4"/>
  </w:num>
  <w:num w:numId="10">
    <w:abstractNumId w:val="28"/>
  </w:num>
  <w:num w:numId="11">
    <w:abstractNumId w:val="13"/>
  </w:num>
  <w:num w:numId="12">
    <w:abstractNumId w:val="3"/>
  </w:num>
  <w:num w:numId="13">
    <w:abstractNumId w:val="17"/>
  </w:num>
  <w:num w:numId="14">
    <w:abstractNumId w:val="8"/>
  </w:num>
  <w:num w:numId="15">
    <w:abstractNumId w:val="14"/>
  </w:num>
  <w:num w:numId="16">
    <w:abstractNumId w:val="16"/>
  </w:num>
  <w:num w:numId="17">
    <w:abstractNumId w:val="27"/>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31"/>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29"/>
  </w:num>
  <w:num w:numId="29">
    <w:abstractNumId w:val="23"/>
  </w:num>
  <w:num w:numId="30">
    <w:abstractNumId w:val="5"/>
  </w:num>
  <w:num w:numId="31">
    <w:abstractNumId w:val="21"/>
  </w:num>
  <w:num w:numId="32">
    <w:abstractNumId w:val="24"/>
  </w:num>
  <w:num w:numId="33">
    <w:abstractNumId w:val="2"/>
  </w:num>
  <w:num w:numId="34">
    <w:abstractNumId w:val="26"/>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8DF"/>
    <w:rsid w:val="00013C77"/>
    <w:rsid w:val="00014898"/>
    <w:rsid w:val="000227AE"/>
    <w:rsid w:val="00027264"/>
    <w:rsid w:val="00027791"/>
    <w:rsid w:val="00027A25"/>
    <w:rsid w:val="00030D50"/>
    <w:rsid w:val="00036BBF"/>
    <w:rsid w:val="00037A1F"/>
    <w:rsid w:val="00040EA3"/>
    <w:rsid w:val="0005664B"/>
    <w:rsid w:val="00056FC5"/>
    <w:rsid w:val="0005735E"/>
    <w:rsid w:val="000625E2"/>
    <w:rsid w:val="00062C73"/>
    <w:rsid w:val="00067883"/>
    <w:rsid w:val="000728B3"/>
    <w:rsid w:val="00073510"/>
    <w:rsid w:val="0007502E"/>
    <w:rsid w:val="000777AD"/>
    <w:rsid w:val="00081C03"/>
    <w:rsid w:val="00082DF9"/>
    <w:rsid w:val="00083A36"/>
    <w:rsid w:val="00094682"/>
    <w:rsid w:val="000A14B7"/>
    <w:rsid w:val="000A5392"/>
    <w:rsid w:val="000A5E64"/>
    <w:rsid w:val="000B026A"/>
    <w:rsid w:val="000B05ED"/>
    <w:rsid w:val="000B1512"/>
    <w:rsid w:val="000C1B32"/>
    <w:rsid w:val="000C2A8F"/>
    <w:rsid w:val="000C773D"/>
    <w:rsid w:val="000D3D98"/>
    <w:rsid w:val="000D4061"/>
    <w:rsid w:val="000D79F7"/>
    <w:rsid w:val="000E1028"/>
    <w:rsid w:val="000E4F5E"/>
    <w:rsid w:val="000E69D0"/>
    <w:rsid w:val="000E71C0"/>
    <w:rsid w:val="000F0C93"/>
    <w:rsid w:val="000F1E51"/>
    <w:rsid w:val="000F2E45"/>
    <w:rsid w:val="000F3A6D"/>
    <w:rsid w:val="000F45F7"/>
    <w:rsid w:val="000F4A63"/>
    <w:rsid w:val="000F5085"/>
    <w:rsid w:val="000F6AB1"/>
    <w:rsid w:val="00100203"/>
    <w:rsid w:val="0010128D"/>
    <w:rsid w:val="00102550"/>
    <w:rsid w:val="00102669"/>
    <w:rsid w:val="00104C17"/>
    <w:rsid w:val="00105073"/>
    <w:rsid w:val="00105CA8"/>
    <w:rsid w:val="00105CB9"/>
    <w:rsid w:val="00106E36"/>
    <w:rsid w:val="00107DEE"/>
    <w:rsid w:val="00110360"/>
    <w:rsid w:val="001126C3"/>
    <w:rsid w:val="00116167"/>
    <w:rsid w:val="00121F9B"/>
    <w:rsid w:val="00125B71"/>
    <w:rsid w:val="00126A7F"/>
    <w:rsid w:val="00130957"/>
    <w:rsid w:val="0013345E"/>
    <w:rsid w:val="0013577E"/>
    <w:rsid w:val="00144E0F"/>
    <w:rsid w:val="00147425"/>
    <w:rsid w:val="001509B9"/>
    <w:rsid w:val="00152D13"/>
    <w:rsid w:val="001540CE"/>
    <w:rsid w:val="00161001"/>
    <w:rsid w:val="00166C5D"/>
    <w:rsid w:val="00183BE1"/>
    <w:rsid w:val="00183EC3"/>
    <w:rsid w:val="00184642"/>
    <w:rsid w:val="0018481E"/>
    <w:rsid w:val="0018751F"/>
    <w:rsid w:val="00187895"/>
    <w:rsid w:val="00187F0F"/>
    <w:rsid w:val="00191D2B"/>
    <w:rsid w:val="0019486D"/>
    <w:rsid w:val="001A3443"/>
    <w:rsid w:val="001A6B92"/>
    <w:rsid w:val="001B21D5"/>
    <w:rsid w:val="001B4ED8"/>
    <w:rsid w:val="001C187A"/>
    <w:rsid w:val="001C2117"/>
    <w:rsid w:val="001C56B0"/>
    <w:rsid w:val="001D01CD"/>
    <w:rsid w:val="001D1D84"/>
    <w:rsid w:val="001D362F"/>
    <w:rsid w:val="001D4E83"/>
    <w:rsid w:val="001D5F69"/>
    <w:rsid w:val="001D68E9"/>
    <w:rsid w:val="001E6B29"/>
    <w:rsid w:val="00200929"/>
    <w:rsid w:val="00201C4D"/>
    <w:rsid w:val="0020324C"/>
    <w:rsid w:val="00205574"/>
    <w:rsid w:val="00205C51"/>
    <w:rsid w:val="00205EA7"/>
    <w:rsid w:val="00207AF9"/>
    <w:rsid w:val="0021522F"/>
    <w:rsid w:val="00216E3E"/>
    <w:rsid w:val="00217324"/>
    <w:rsid w:val="00217646"/>
    <w:rsid w:val="00221575"/>
    <w:rsid w:val="00222BEA"/>
    <w:rsid w:val="00223F85"/>
    <w:rsid w:val="00225A9B"/>
    <w:rsid w:val="00227137"/>
    <w:rsid w:val="002300D4"/>
    <w:rsid w:val="0023045B"/>
    <w:rsid w:val="002306CC"/>
    <w:rsid w:val="002308B1"/>
    <w:rsid w:val="0023236F"/>
    <w:rsid w:val="002351AC"/>
    <w:rsid w:val="002404EA"/>
    <w:rsid w:val="002413E4"/>
    <w:rsid w:val="00241929"/>
    <w:rsid w:val="002438C3"/>
    <w:rsid w:val="00244701"/>
    <w:rsid w:val="00244B52"/>
    <w:rsid w:val="00245317"/>
    <w:rsid w:val="00246914"/>
    <w:rsid w:val="00253154"/>
    <w:rsid w:val="0025362F"/>
    <w:rsid w:val="00254828"/>
    <w:rsid w:val="00262D78"/>
    <w:rsid w:val="00266EE4"/>
    <w:rsid w:val="0027238A"/>
    <w:rsid w:val="00272A61"/>
    <w:rsid w:val="00275A5A"/>
    <w:rsid w:val="00280415"/>
    <w:rsid w:val="00282F72"/>
    <w:rsid w:val="00296C29"/>
    <w:rsid w:val="002A02E3"/>
    <w:rsid w:val="002A30EA"/>
    <w:rsid w:val="002A3D1F"/>
    <w:rsid w:val="002A55E6"/>
    <w:rsid w:val="002B2E32"/>
    <w:rsid w:val="002C0592"/>
    <w:rsid w:val="002C0986"/>
    <w:rsid w:val="002C4148"/>
    <w:rsid w:val="002C70FA"/>
    <w:rsid w:val="002D103D"/>
    <w:rsid w:val="002D19EC"/>
    <w:rsid w:val="002D2332"/>
    <w:rsid w:val="002E1275"/>
    <w:rsid w:val="002E1AED"/>
    <w:rsid w:val="002E291E"/>
    <w:rsid w:val="002E2CDB"/>
    <w:rsid w:val="002E557E"/>
    <w:rsid w:val="002E5863"/>
    <w:rsid w:val="002E5AE0"/>
    <w:rsid w:val="002E7440"/>
    <w:rsid w:val="002F0517"/>
    <w:rsid w:val="002F16F1"/>
    <w:rsid w:val="002F2BCE"/>
    <w:rsid w:val="002F7EC0"/>
    <w:rsid w:val="003039FA"/>
    <w:rsid w:val="003056A5"/>
    <w:rsid w:val="00305E5D"/>
    <w:rsid w:val="0030631B"/>
    <w:rsid w:val="0030777F"/>
    <w:rsid w:val="003111C2"/>
    <w:rsid w:val="00314F73"/>
    <w:rsid w:val="00316BA3"/>
    <w:rsid w:val="003176FE"/>
    <w:rsid w:val="00320AF8"/>
    <w:rsid w:val="0032219C"/>
    <w:rsid w:val="00323260"/>
    <w:rsid w:val="00323752"/>
    <w:rsid w:val="00324988"/>
    <w:rsid w:val="00331E2E"/>
    <w:rsid w:val="00335008"/>
    <w:rsid w:val="0033592A"/>
    <w:rsid w:val="00340E3E"/>
    <w:rsid w:val="003421B8"/>
    <w:rsid w:val="00345E09"/>
    <w:rsid w:val="00346F4D"/>
    <w:rsid w:val="00347353"/>
    <w:rsid w:val="00350187"/>
    <w:rsid w:val="00351FBC"/>
    <w:rsid w:val="00353E43"/>
    <w:rsid w:val="00360010"/>
    <w:rsid w:val="00361482"/>
    <w:rsid w:val="0036248E"/>
    <w:rsid w:val="00371922"/>
    <w:rsid w:val="00375288"/>
    <w:rsid w:val="003838A6"/>
    <w:rsid w:val="00390871"/>
    <w:rsid w:val="00390E8A"/>
    <w:rsid w:val="0039327F"/>
    <w:rsid w:val="00396FEA"/>
    <w:rsid w:val="003A20C9"/>
    <w:rsid w:val="003A5260"/>
    <w:rsid w:val="003A6268"/>
    <w:rsid w:val="003A6B84"/>
    <w:rsid w:val="003B0CBE"/>
    <w:rsid w:val="003B219C"/>
    <w:rsid w:val="003B30B2"/>
    <w:rsid w:val="003B6995"/>
    <w:rsid w:val="003C05C0"/>
    <w:rsid w:val="003C5D71"/>
    <w:rsid w:val="003D0DF9"/>
    <w:rsid w:val="003D4A9A"/>
    <w:rsid w:val="003D5AA5"/>
    <w:rsid w:val="003D6944"/>
    <w:rsid w:val="003E0EE8"/>
    <w:rsid w:val="003E51FB"/>
    <w:rsid w:val="003F1484"/>
    <w:rsid w:val="003F30FC"/>
    <w:rsid w:val="00400612"/>
    <w:rsid w:val="004031F4"/>
    <w:rsid w:val="00405789"/>
    <w:rsid w:val="00405A51"/>
    <w:rsid w:val="0040733D"/>
    <w:rsid w:val="004121F5"/>
    <w:rsid w:val="00415CFF"/>
    <w:rsid w:val="00417697"/>
    <w:rsid w:val="004202C7"/>
    <w:rsid w:val="00427AF2"/>
    <w:rsid w:val="00434A03"/>
    <w:rsid w:val="004378A6"/>
    <w:rsid w:val="00440BB6"/>
    <w:rsid w:val="0044356C"/>
    <w:rsid w:val="00443E92"/>
    <w:rsid w:val="004449B1"/>
    <w:rsid w:val="00444E71"/>
    <w:rsid w:val="004463AB"/>
    <w:rsid w:val="004512BB"/>
    <w:rsid w:val="00451B9B"/>
    <w:rsid w:val="0045565C"/>
    <w:rsid w:val="00455713"/>
    <w:rsid w:val="00455ACB"/>
    <w:rsid w:val="0046611D"/>
    <w:rsid w:val="004719C0"/>
    <w:rsid w:val="00473366"/>
    <w:rsid w:val="00473969"/>
    <w:rsid w:val="00474679"/>
    <w:rsid w:val="004759DD"/>
    <w:rsid w:val="004779C6"/>
    <w:rsid w:val="00482DCC"/>
    <w:rsid w:val="00483FB3"/>
    <w:rsid w:val="00486A94"/>
    <w:rsid w:val="004937FD"/>
    <w:rsid w:val="00495885"/>
    <w:rsid w:val="00495C13"/>
    <w:rsid w:val="004A1B62"/>
    <w:rsid w:val="004A29DD"/>
    <w:rsid w:val="004A3BAA"/>
    <w:rsid w:val="004A4731"/>
    <w:rsid w:val="004B1BFE"/>
    <w:rsid w:val="004C0440"/>
    <w:rsid w:val="004C0570"/>
    <w:rsid w:val="004C0E58"/>
    <w:rsid w:val="004C1259"/>
    <w:rsid w:val="004C15FA"/>
    <w:rsid w:val="004C3C7C"/>
    <w:rsid w:val="004C3D68"/>
    <w:rsid w:val="004C488F"/>
    <w:rsid w:val="004C587E"/>
    <w:rsid w:val="004C61B1"/>
    <w:rsid w:val="004C6749"/>
    <w:rsid w:val="004D551A"/>
    <w:rsid w:val="004D5C57"/>
    <w:rsid w:val="004D6500"/>
    <w:rsid w:val="004D6820"/>
    <w:rsid w:val="004D7BBD"/>
    <w:rsid w:val="004E10CC"/>
    <w:rsid w:val="004E17AA"/>
    <w:rsid w:val="004E35AB"/>
    <w:rsid w:val="004E38A5"/>
    <w:rsid w:val="004E3EF5"/>
    <w:rsid w:val="004E5DAF"/>
    <w:rsid w:val="004E7A12"/>
    <w:rsid w:val="004F34C2"/>
    <w:rsid w:val="004F3CCE"/>
    <w:rsid w:val="004F3F41"/>
    <w:rsid w:val="004F6FEC"/>
    <w:rsid w:val="004F7406"/>
    <w:rsid w:val="00500359"/>
    <w:rsid w:val="00500FCC"/>
    <w:rsid w:val="005077C3"/>
    <w:rsid w:val="005077E5"/>
    <w:rsid w:val="00507CED"/>
    <w:rsid w:val="00512B29"/>
    <w:rsid w:val="005207EA"/>
    <w:rsid w:val="00522783"/>
    <w:rsid w:val="00523EEF"/>
    <w:rsid w:val="0052428F"/>
    <w:rsid w:val="005251F0"/>
    <w:rsid w:val="0052608E"/>
    <w:rsid w:val="00526C88"/>
    <w:rsid w:val="0052746A"/>
    <w:rsid w:val="00532789"/>
    <w:rsid w:val="00534823"/>
    <w:rsid w:val="00534C44"/>
    <w:rsid w:val="005420FF"/>
    <w:rsid w:val="005473ED"/>
    <w:rsid w:val="00552B54"/>
    <w:rsid w:val="005532E2"/>
    <w:rsid w:val="0055434D"/>
    <w:rsid w:val="00554C5D"/>
    <w:rsid w:val="005571FA"/>
    <w:rsid w:val="00557F67"/>
    <w:rsid w:val="0056004E"/>
    <w:rsid w:val="005620B9"/>
    <w:rsid w:val="00564A41"/>
    <w:rsid w:val="00566938"/>
    <w:rsid w:val="00566CE2"/>
    <w:rsid w:val="00570C25"/>
    <w:rsid w:val="005749E2"/>
    <w:rsid w:val="00577AE4"/>
    <w:rsid w:val="00580C43"/>
    <w:rsid w:val="00582F90"/>
    <w:rsid w:val="00584183"/>
    <w:rsid w:val="00584DBE"/>
    <w:rsid w:val="00586BB3"/>
    <w:rsid w:val="00590314"/>
    <w:rsid w:val="00591732"/>
    <w:rsid w:val="00592DB0"/>
    <w:rsid w:val="00593BB7"/>
    <w:rsid w:val="00596B8F"/>
    <w:rsid w:val="005970E4"/>
    <w:rsid w:val="005A0F5C"/>
    <w:rsid w:val="005A2E8D"/>
    <w:rsid w:val="005A3601"/>
    <w:rsid w:val="005A6185"/>
    <w:rsid w:val="005B0A82"/>
    <w:rsid w:val="005B76BE"/>
    <w:rsid w:val="005C104F"/>
    <w:rsid w:val="005C2B25"/>
    <w:rsid w:val="005C505E"/>
    <w:rsid w:val="005D0B5E"/>
    <w:rsid w:val="005D2B72"/>
    <w:rsid w:val="005E18F1"/>
    <w:rsid w:val="005E2361"/>
    <w:rsid w:val="005E61C7"/>
    <w:rsid w:val="005F1225"/>
    <w:rsid w:val="005F763E"/>
    <w:rsid w:val="005F7941"/>
    <w:rsid w:val="0060401E"/>
    <w:rsid w:val="006058E3"/>
    <w:rsid w:val="00610BDE"/>
    <w:rsid w:val="0061155E"/>
    <w:rsid w:val="00620821"/>
    <w:rsid w:val="00622277"/>
    <w:rsid w:val="00622B5C"/>
    <w:rsid w:val="00627335"/>
    <w:rsid w:val="00631622"/>
    <w:rsid w:val="0063229B"/>
    <w:rsid w:val="00632EAC"/>
    <w:rsid w:val="006340C5"/>
    <w:rsid w:val="0063541F"/>
    <w:rsid w:val="00640820"/>
    <w:rsid w:val="0064130D"/>
    <w:rsid w:val="006430D8"/>
    <w:rsid w:val="006430F9"/>
    <w:rsid w:val="00643BB3"/>
    <w:rsid w:val="00652BDA"/>
    <w:rsid w:val="0065327F"/>
    <w:rsid w:val="00654834"/>
    <w:rsid w:val="00655642"/>
    <w:rsid w:val="0065690F"/>
    <w:rsid w:val="006600AE"/>
    <w:rsid w:val="0066431F"/>
    <w:rsid w:val="00670C51"/>
    <w:rsid w:val="00671552"/>
    <w:rsid w:val="00672F51"/>
    <w:rsid w:val="00674D36"/>
    <w:rsid w:val="00675C17"/>
    <w:rsid w:val="00676019"/>
    <w:rsid w:val="00682773"/>
    <w:rsid w:val="00684C8D"/>
    <w:rsid w:val="0068619B"/>
    <w:rsid w:val="00687B9C"/>
    <w:rsid w:val="00690726"/>
    <w:rsid w:val="00691CCD"/>
    <w:rsid w:val="006922AC"/>
    <w:rsid w:val="0069728F"/>
    <w:rsid w:val="006A02BA"/>
    <w:rsid w:val="006A50A8"/>
    <w:rsid w:val="006A5424"/>
    <w:rsid w:val="006A5D00"/>
    <w:rsid w:val="006A6AA1"/>
    <w:rsid w:val="006B0C9E"/>
    <w:rsid w:val="006B302F"/>
    <w:rsid w:val="006B7E2E"/>
    <w:rsid w:val="006C4518"/>
    <w:rsid w:val="006C5B42"/>
    <w:rsid w:val="006C66AD"/>
    <w:rsid w:val="006D1026"/>
    <w:rsid w:val="006D3B1A"/>
    <w:rsid w:val="006D4A5F"/>
    <w:rsid w:val="006D5949"/>
    <w:rsid w:val="006D6847"/>
    <w:rsid w:val="006E7313"/>
    <w:rsid w:val="006E7EC5"/>
    <w:rsid w:val="006F3579"/>
    <w:rsid w:val="006F47A9"/>
    <w:rsid w:val="006F61B9"/>
    <w:rsid w:val="006F6D7D"/>
    <w:rsid w:val="00702A45"/>
    <w:rsid w:val="007033A1"/>
    <w:rsid w:val="007046F3"/>
    <w:rsid w:val="00711B67"/>
    <w:rsid w:val="0071303E"/>
    <w:rsid w:val="00713FAC"/>
    <w:rsid w:val="00714A45"/>
    <w:rsid w:val="007172C1"/>
    <w:rsid w:val="00723EF4"/>
    <w:rsid w:val="00725F5F"/>
    <w:rsid w:val="00727485"/>
    <w:rsid w:val="007310DF"/>
    <w:rsid w:val="00731FF6"/>
    <w:rsid w:val="00736435"/>
    <w:rsid w:val="0073794E"/>
    <w:rsid w:val="00743280"/>
    <w:rsid w:val="00743E09"/>
    <w:rsid w:val="00745496"/>
    <w:rsid w:val="00747EC2"/>
    <w:rsid w:val="007504B2"/>
    <w:rsid w:val="00761377"/>
    <w:rsid w:val="00761584"/>
    <w:rsid w:val="00762E2E"/>
    <w:rsid w:val="007646E1"/>
    <w:rsid w:val="007654A8"/>
    <w:rsid w:val="007666EA"/>
    <w:rsid w:val="007739F9"/>
    <w:rsid w:val="00774471"/>
    <w:rsid w:val="00793807"/>
    <w:rsid w:val="0079455F"/>
    <w:rsid w:val="007959EF"/>
    <w:rsid w:val="007966CB"/>
    <w:rsid w:val="007A05CF"/>
    <w:rsid w:val="007A1132"/>
    <w:rsid w:val="007A2804"/>
    <w:rsid w:val="007A7237"/>
    <w:rsid w:val="007A7F0C"/>
    <w:rsid w:val="007B6CD6"/>
    <w:rsid w:val="007C02D9"/>
    <w:rsid w:val="007C233C"/>
    <w:rsid w:val="007C274A"/>
    <w:rsid w:val="007C3581"/>
    <w:rsid w:val="007C37BD"/>
    <w:rsid w:val="007C3FD8"/>
    <w:rsid w:val="007C40D7"/>
    <w:rsid w:val="007C7674"/>
    <w:rsid w:val="007D3843"/>
    <w:rsid w:val="007D61AC"/>
    <w:rsid w:val="007E12E3"/>
    <w:rsid w:val="007E24D2"/>
    <w:rsid w:val="007E2AB7"/>
    <w:rsid w:val="007E300D"/>
    <w:rsid w:val="007E7AFB"/>
    <w:rsid w:val="007F0A53"/>
    <w:rsid w:val="007F0EA0"/>
    <w:rsid w:val="007F5A66"/>
    <w:rsid w:val="008014D4"/>
    <w:rsid w:val="00802C10"/>
    <w:rsid w:val="00806832"/>
    <w:rsid w:val="0080683D"/>
    <w:rsid w:val="00806B54"/>
    <w:rsid w:val="00810093"/>
    <w:rsid w:val="00823625"/>
    <w:rsid w:val="0082407A"/>
    <w:rsid w:val="008308DF"/>
    <w:rsid w:val="00837622"/>
    <w:rsid w:val="00842179"/>
    <w:rsid w:val="00842305"/>
    <w:rsid w:val="00847C30"/>
    <w:rsid w:val="00853FF0"/>
    <w:rsid w:val="00856AC7"/>
    <w:rsid w:val="008602FE"/>
    <w:rsid w:val="008628C8"/>
    <w:rsid w:val="00862986"/>
    <w:rsid w:val="00864AD8"/>
    <w:rsid w:val="0086511C"/>
    <w:rsid w:val="008653AF"/>
    <w:rsid w:val="008660AF"/>
    <w:rsid w:val="008666B4"/>
    <w:rsid w:val="0086755F"/>
    <w:rsid w:val="00875655"/>
    <w:rsid w:val="00875CE5"/>
    <w:rsid w:val="00875DAD"/>
    <w:rsid w:val="00875FD5"/>
    <w:rsid w:val="00881291"/>
    <w:rsid w:val="008823B6"/>
    <w:rsid w:val="00894046"/>
    <w:rsid w:val="008A1383"/>
    <w:rsid w:val="008A1905"/>
    <w:rsid w:val="008A21C2"/>
    <w:rsid w:val="008A5ADE"/>
    <w:rsid w:val="008B0C12"/>
    <w:rsid w:val="008B269F"/>
    <w:rsid w:val="008B2A68"/>
    <w:rsid w:val="008B3A46"/>
    <w:rsid w:val="008B449A"/>
    <w:rsid w:val="008B7AC1"/>
    <w:rsid w:val="008C0845"/>
    <w:rsid w:val="008C0DB6"/>
    <w:rsid w:val="008C4EC9"/>
    <w:rsid w:val="008C63EC"/>
    <w:rsid w:val="008D4160"/>
    <w:rsid w:val="008D5A4C"/>
    <w:rsid w:val="008D6145"/>
    <w:rsid w:val="008E0B5D"/>
    <w:rsid w:val="008E384E"/>
    <w:rsid w:val="008E3CEE"/>
    <w:rsid w:val="008E49AB"/>
    <w:rsid w:val="008F0B69"/>
    <w:rsid w:val="008F4467"/>
    <w:rsid w:val="008F507D"/>
    <w:rsid w:val="008F6EB3"/>
    <w:rsid w:val="008F6F45"/>
    <w:rsid w:val="009013A4"/>
    <w:rsid w:val="0090165E"/>
    <w:rsid w:val="00903366"/>
    <w:rsid w:val="009056A5"/>
    <w:rsid w:val="00905E50"/>
    <w:rsid w:val="00907650"/>
    <w:rsid w:val="00914DF0"/>
    <w:rsid w:val="00921465"/>
    <w:rsid w:val="0092321D"/>
    <w:rsid w:val="00927FC1"/>
    <w:rsid w:val="009319A0"/>
    <w:rsid w:val="00933046"/>
    <w:rsid w:val="0093700A"/>
    <w:rsid w:val="009427BA"/>
    <w:rsid w:val="0094500D"/>
    <w:rsid w:val="009525CC"/>
    <w:rsid w:val="009572AC"/>
    <w:rsid w:val="00961AE2"/>
    <w:rsid w:val="00965FC0"/>
    <w:rsid w:val="0096771D"/>
    <w:rsid w:val="0097035C"/>
    <w:rsid w:val="009703F0"/>
    <w:rsid w:val="0097082B"/>
    <w:rsid w:val="009712D9"/>
    <w:rsid w:val="00971871"/>
    <w:rsid w:val="00972CC8"/>
    <w:rsid w:val="0097664D"/>
    <w:rsid w:val="00982E7E"/>
    <w:rsid w:val="00983027"/>
    <w:rsid w:val="00985320"/>
    <w:rsid w:val="00991141"/>
    <w:rsid w:val="00991148"/>
    <w:rsid w:val="009B1C86"/>
    <w:rsid w:val="009B7F3B"/>
    <w:rsid w:val="009C0A73"/>
    <w:rsid w:val="009C4104"/>
    <w:rsid w:val="009C4175"/>
    <w:rsid w:val="009C4620"/>
    <w:rsid w:val="009C620D"/>
    <w:rsid w:val="009D2D68"/>
    <w:rsid w:val="009D3601"/>
    <w:rsid w:val="009D63C0"/>
    <w:rsid w:val="009E166B"/>
    <w:rsid w:val="009E187F"/>
    <w:rsid w:val="009E1C3E"/>
    <w:rsid w:val="009E313C"/>
    <w:rsid w:val="009E455C"/>
    <w:rsid w:val="009E4C08"/>
    <w:rsid w:val="009E5CCC"/>
    <w:rsid w:val="009E639F"/>
    <w:rsid w:val="009E7312"/>
    <w:rsid w:val="009F1B56"/>
    <w:rsid w:val="009F44BC"/>
    <w:rsid w:val="009F6824"/>
    <w:rsid w:val="00A00681"/>
    <w:rsid w:val="00A007FC"/>
    <w:rsid w:val="00A01D8C"/>
    <w:rsid w:val="00A07C70"/>
    <w:rsid w:val="00A11B83"/>
    <w:rsid w:val="00A15C00"/>
    <w:rsid w:val="00A16966"/>
    <w:rsid w:val="00A16CD1"/>
    <w:rsid w:val="00A16D86"/>
    <w:rsid w:val="00A1758A"/>
    <w:rsid w:val="00A228E9"/>
    <w:rsid w:val="00A22A7A"/>
    <w:rsid w:val="00A22E5F"/>
    <w:rsid w:val="00A31ECF"/>
    <w:rsid w:val="00A33822"/>
    <w:rsid w:val="00A35AE2"/>
    <w:rsid w:val="00A444B1"/>
    <w:rsid w:val="00A45808"/>
    <w:rsid w:val="00A47EB1"/>
    <w:rsid w:val="00A55142"/>
    <w:rsid w:val="00A56D4F"/>
    <w:rsid w:val="00A60F65"/>
    <w:rsid w:val="00A61A8E"/>
    <w:rsid w:val="00A62106"/>
    <w:rsid w:val="00A63001"/>
    <w:rsid w:val="00A67D8B"/>
    <w:rsid w:val="00A702C3"/>
    <w:rsid w:val="00A710DA"/>
    <w:rsid w:val="00A73147"/>
    <w:rsid w:val="00A810BB"/>
    <w:rsid w:val="00A8220A"/>
    <w:rsid w:val="00A8755E"/>
    <w:rsid w:val="00A87DD8"/>
    <w:rsid w:val="00A90050"/>
    <w:rsid w:val="00A90224"/>
    <w:rsid w:val="00A9260B"/>
    <w:rsid w:val="00A9382C"/>
    <w:rsid w:val="00A95C1C"/>
    <w:rsid w:val="00AA0B1F"/>
    <w:rsid w:val="00AA1488"/>
    <w:rsid w:val="00AB1F91"/>
    <w:rsid w:val="00AB3AF5"/>
    <w:rsid w:val="00AC373A"/>
    <w:rsid w:val="00AC587B"/>
    <w:rsid w:val="00AC7623"/>
    <w:rsid w:val="00AD0C00"/>
    <w:rsid w:val="00AD2096"/>
    <w:rsid w:val="00AD5558"/>
    <w:rsid w:val="00AD6668"/>
    <w:rsid w:val="00AD78E9"/>
    <w:rsid w:val="00AE0342"/>
    <w:rsid w:val="00AE6BE9"/>
    <w:rsid w:val="00AE6C9B"/>
    <w:rsid w:val="00AE7469"/>
    <w:rsid w:val="00AF0A90"/>
    <w:rsid w:val="00AF4A20"/>
    <w:rsid w:val="00AF6877"/>
    <w:rsid w:val="00AF6D0E"/>
    <w:rsid w:val="00B00676"/>
    <w:rsid w:val="00B015B0"/>
    <w:rsid w:val="00B05732"/>
    <w:rsid w:val="00B0646F"/>
    <w:rsid w:val="00B113EE"/>
    <w:rsid w:val="00B11D68"/>
    <w:rsid w:val="00B13C01"/>
    <w:rsid w:val="00B1738C"/>
    <w:rsid w:val="00B209A7"/>
    <w:rsid w:val="00B21A58"/>
    <w:rsid w:val="00B24468"/>
    <w:rsid w:val="00B33507"/>
    <w:rsid w:val="00B33E41"/>
    <w:rsid w:val="00B36B72"/>
    <w:rsid w:val="00B37AF6"/>
    <w:rsid w:val="00B448C7"/>
    <w:rsid w:val="00B50356"/>
    <w:rsid w:val="00B56CA9"/>
    <w:rsid w:val="00B616B8"/>
    <w:rsid w:val="00B63D95"/>
    <w:rsid w:val="00B73241"/>
    <w:rsid w:val="00B73B92"/>
    <w:rsid w:val="00B73BE6"/>
    <w:rsid w:val="00B75E09"/>
    <w:rsid w:val="00B8019C"/>
    <w:rsid w:val="00B816AD"/>
    <w:rsid w:val="00B83490"/>
    <w:rsid w:val="00B90AB8"/>
    <w:rsid w:val="00B90B93"/>
    <w:rsid w:val="00B952FD"/>
    <w:rsid w:val="00BA1E49"/>
    <w:rsid w:val="00BA51F0"/>
    <w:rsid w:val="00BB3291"/>
    <w:rsid w:val="00BB336C"/>
    <w:rsid w:val="00BB41B6"/>
    <w:rsid w:val="00BC13DC"/>
    <w:rsid w:val="00BC260B"/>
    <w:rsid w:val="00BC50C0"/>
    <w:rsid w:val="00BD5623"/>
    <w:rsid w:val="00BD7B81"/>
    <w:rsid w:val="00BE0095"/>
    <w:rsid w:val="00BE3BEB"/>
    <w:rsid w:val="00BE6D4A"/>
    <w:rsid w:val="00BE7920"/>
    <w:rsid w:val="00BE7A0F"/>
    <w:rsid w:val="00BF0D7E"/>
    <w:rsid w:val="00BF3807"/>
    <w:rsid w:val="00BF3B22"/>
    <w:rsid w:val="00BF42CC"/>
    <w:rsid w:val="00BF6481"/>
    <w:rsid w:val="00C00E03"/>
    <w:rsid w:val="00C02788"/>
    <w:rsid w:val="00C03377"/>
    <w:rsid w:val="00C11393"/>
    <w:rsid w:val="00C11E01"/>
    <w:rsid w:val="00C1360B"/>
    <w:rsid w:val="00C14D1A"/>
    <w:rsid w:val="00C16F64"/>
    <w:rsid w:val="00C175AD"/>
    <w:rsid w:val="00C20AAB"/>
    <w:rsid w:val="00C22745"/>
    <w:rsid w:val="00C31EFC"/>
    <w:rsid w:val="00C36879"/>
    <w:rsid w:val="00C4434A"/>
    <w:rsid w:val="00C44A97"/>
    <w:rsid w:val="00C456C2"/>
    <w:rsid w:val="00C52400"/>
    <w:rsid w:val="00C534EF"/>
    <w:rsid w:val="00C5440A"/>
    <w:rsid w:val="00C567EE"/>
    <w:rsid w:val="00C607BD"/>
    <w:rsid w:val="00C61F0F"/>
    <w:rsid w:val="00C6204E"/>
    <w:rsid w:val="00C662C6"/>
    <w:rsid w:val="00C67805"/>
    <w:rsid w:val="00C70A92"/>
    <w:rsid w:val="00C70BF0"/>
    <w:rsid w:val="00C72792"/>
    <w:rsid w:val="00C73B3C"/>
    <w:rsid w:val="00C74EED"/>
    <w:rsid w:val="00C83996"/>
    <w:rsid w:val="00C83E78"/>
    <w:rsid w:val="00C85CD5"/>
    <w:rsid w:val="00C93FE0"/>
    <w:rsid w:val="00CA22E4"/>
    <w:rsid w:val="00CB0910"/>
    <w:rsid w:val="00CC25A5"/>
    <w:rsid w:val="00CC3694"/>
    <w:rsid w:val="00CC390B"/>
    <w:rsid w:val="00CC54BA"/>
    <w:rsid w:val="00CD0321"/>
    <w:rsid w:val="00CD390B"/>
    <w:rsid w:val="00CD5611"/>
    <w:rsid w:val="00CD5B04"/>
    <w:rsid w:val="00CD61BD"/>
    <w:rsid w:val="00CD7FCD"/>
    <w:rsid w:val="00CE0B3F"/>
    <w:rsid w:val="00CE4102"/>
    <w:rsid w:val="00CF3391"/>
    <w:rsid w:val="00CF50FC"/>
    <w:rsid w:val="00D0645E"/>
    <w:rsid w:val="00D160B1"/>
    <w:rsid w:val="00D16769"/>
    <w:rsid w:val="00D2173F"/>
    <w:rsid w:val="00D3255F"/>
    <w:rsid w:val="00D32708"/>
    <w:rsid w:val="00D4136D"/>
    <w:rsid w:val="00D52A16"/>
    <w:rsid w:val="00D56E7C"/>
    <w:rsid w:val="00D57AB0"/>
    <w:rsid w:val="00D63D4D"/>
    <w:rsid w:val="00D66E65"/>
    <w:rsid w:val="00D705EF"/>
    <w:rsid w:val="00D721CF"/>
    <w:rsid w:val="00D725E7"/>
    <w:rsid w:val="00D74C32"/>
    <w:rsid w:val="00D759C1"/>
    <w:rsid w:val="00D76DDF"/>
    <w:rsid w:val="00D81FF5"/>
    <w:rsid w:val="00D82A25"/>
    <w:rsid w:val="00D95729"/>
    <w:rsid w:val="00D95A6C"/>
    <w:rsid w:val="00DA171E"/>
    <w:rsid w:val="00DA384E"/>
    <w:rsid w:val="00DA45D4"/>
    <w:rsid w:val="00DA5FA2"/>
    <w:rsid w:val="00DA6C2B"/>
    <w:rsid w:val="00DA7B98"/>
    <w:rsid w:val="00DB6C0B"/>
    <w:rsid w:val="00DC0FD8"/>
    <w:rsid w:val="00DD0AA9"/>
    <w:rsid w:val="00DD15E1"/>
    <w:rsid w:val="00DD5F23"/>
    <w:rsid w:val="00DE0E0F"/>
    <w:rsid w:val="00DE560C"/>
    <w:rsid w:val="00DF279E"/>
    <w:rsid w:val="00DF3F60"/>
    <w:rsid w:val="00E04C87"/>
    <w:rsid w:val="00E13FFE"/>
    <w:rsid w:val="00E143E0"/>
    <w:rsid w:val="00E15082"/>
    <w:rsid w:val="00E17210"/>
    <w:rsid w:val="00E20972"/>
    <w:rsid w:val="00E2339A"/>
    <w:rsid w:val="00E246CE"/>
    <w:rsid w:val="00E24AD5"/>
    <w:rsid w:val="00E257D8"/>
    <w:rsid w:val="00E265F4"/>
    <w:rsid w:val="00E31660"/>
    <w:rsid w:val="00E31A58"/>
    <w:rsid w:val="00E3203E"/>
    <w:rsid w:val="00E35087"/>
    <w:rsid w:val="00E40CB6"/>
    <w:rsid w:val="00E410A7"/>
    <w:rsid w:val="00E45453"/>
    <w:rsid w:val="00E45EB7"/>
    <w:rsid w:val="00E469CF"/>
    <w:rsid w:val="00E51449"/>
    <w:rsid w:val="00E54023"/>
    <w:rsid w:val="00E5547B"/>
    <w:rsid w:val="00E56FAE"/>
    <w:rsid w:val="00E61AE8"/>
    <w:rsid w:val="00E63252"/>
    <w:rsid w:val="00E666DB"/>
    <w:rsid w:val="00E7166E"/>
    <w:rsid w:val="00E75110"/>
    <w:rsid w:val="00E80768"/>
    <w:rsid w:val="00E81DF4"/>
    <w:rsid w:val="00E82555"/>
    <w:rsid w:val="00E83F1D"/>
    <w:rsid w:val="00E90685"/>
    <w:rsid w:val="00E91EA5"/>
    <w:rsid w:val="00E9256D"/>
    <w:rsid w:val="00E927E7"/>
    <w:rsid w:val="00E96FAD"/>
    <w:rsid w:val="00EA025D"/>
    <w:rsid w:val="00EA0ACA"/>
    <w:rsid w:val="00EA28CC"/>
    <w:rsid w:val="00EA486D"/>
    <w:rsid w:val="00EA5AB7"/>
    <w:rsid w:val="00EA7374"/>
    <w:rsid w:val="00EB3C75"/>
    <w:rsid w:val="00EB632E"/>
    <w:rsid w:val="00EB70BE"/>
    <w:rsid w:val="00EC4006"/>
    <w:rsid w:val="00EC52B8"/>
    <w:rsid w:val="00ED0AF8"/>
    <w:rsid w:val="00EE03D8"/>
    <w:rsid w:val="00EE0A69"/>
    <w:rsid w:val="00EE6F73"/>
    <w:rsid w:val="00EE7CD0"/>
    <w:rsid w:val="00EF221E"/>
    <w:rsid w:val="00EF2A2A"/>
    <w:rsid w:val="00EF35EA"/>
    <w:rsid w:val="00F00A8F"/>
    <w:rsid w:val="00F02371"/>
    <w:rsid w:val="00F0438F"/>
    <w:rsid w:val="00F04E79"/>
    <w:rsid w:val="00F051A5"/>
    <w:rsid w:val="00F071B5"/>
    <w:rsid w:val="00F07533"/>
    <w:rsid w:val="00F07973"/>
    <w:rsid w:val="00F10847"/>
    <w:rsid w:val="00F12ADF"/>
    <w:rsid w:val="00F16407"/>
    <w:rsid w:val="00F165DD"/>
    <w:rsid w:val="00F16A81"/>
    <w:rsid w:val="00F2092B"/>
    <w:rsid w:val="00F20BE9"/>
    <w:rsid w:val="00F30ECB"/>
    <w:rsid w:val="00F31E75"/>
    <w:rsid w:val="00F32627"/>
    <w:rsid w:val="00F41BE6"/>
    <w:rsid w:val="00F5003F"/>
    <w:rsid w:val="00F51D67"/>
    <w:rsid w:val="00F5579A"/>
    <w:rsid w:val="00F56200"/>
    <w:rsid w:val="00F610EA"/>
    <w:rsid w:val="00F6677F"/>
    <w:rsid w:val="00F7111E"/>
    <w:rsid w:val="00F71C03"/>
    <w:rsid w:val="00F72C12"/>
    <w:rsid w:val="00F77522"/>
    <w:rsid w:val="00F77A8C"/>
    <w:rsid w:val="00F77C47"/>
    <w:rsid w:val="00F80070"/>
    <w:rsid w:val="00F874B6"/>
    <w:rsid w:val="00F901AB"/>
    <w:rsid w:val="00F960E7"/>
    <w:rsid w:val="00F96874"/>
    <w:rsid w:val="00FA0E89"/>
    <w:rsid w:val="00FA2326"/>
    <w:rsid w:val="00FA2EE3"/>
    <w:rsid w:val="00FA408D"/>
    <w:rsid w:val="00FB1CF1"/>
    <w:rsid w:val="00FB2C25"/>
    <w:rsid w:val="00FB4DA9"/>
    <w:rsid w:val="00FC0DF4"/>
    <w:rsid w:val="00FC24DA"/>
    <w:rsid w:val="00FC2741"/>
    <w:rsid w:val="00FC414A"/>
    <w:rsid w:val="00FC52E4"/>
    <w:rsid w:val="00FC59CA"/>
    <w:rsid w:val="00FD455D"/>
    <w:rsid w:val="00FD554B"/>
    <w:rsid w:val="00FE25DA"/>
    <w:rsid w:val="00FE3F2C"/>
    <w:rsid w:val="00FF04FE"/>
    <w:rsid w:val="00FF370B"/>
    <w:rsid w:val="00FF5AB5"/>
    <w:rsid w:val="00FF621E"/>
    <w:rsid w:val="00FF7BD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0ECB17B1-AE0C-1F43-B470-76B27FA2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3421B8"/>
    <w:pPr>
      <w:autoSpaceDE w:val="0"/>
      <w:autoSpaceDN w:val="0"/>
      <w:adjustRightInd w:val="0"/>
    </w:pPr>
    <w:rPr>
      <w:rFonts w:ascii="Times New Roman" w:eastAsiaTheme="minorHAnsi" w:hAnsi="Times New Roman" w:cs="Times New Roman"/>
      <w:color w:val="000000"/>
      <w:lang w:eastAsia="en-US"/>
    </w:rPr>
  </w:style>
  <w:style w:type="table" w:customStyle="1" w:styleId="TableNormal">
    <w:name w:val="Table Normal"/>
    <w:uiPriority w:val="2"/>
    <w:semiHidden/>
    <w:unhideWhenUsed/>
    <w:qFormat/>
    <w:rsid w:val="0086511C"/>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511C"/>
    <w:pPr>
      <w:widowControl w:val="0"/>
    </w:pPr>
    <w:rPr>
      <w:rFonts w:asciiTheme="minorHAnsi" w:eastAsiaTheme="minorHAnsi" w:hAnsiTheme="minorHAnsi" w:cstheme="minorBidi"/>
      <w:sz w:val="22"/>
      <w:szCs w:val="22"/>
      <w:lang w:val="en-US" w:eastAsia="en-US"/>
    </w:rPr>
  </w:style>
  <w:style w:type="character" w:styleId="ad">
    <w:name w:val="Strong"/>
    <w:uiPriority w:val="22"/>
    <w:qFormat/>
    <w:rsid w:val="008A1383"/>
    <w:rPr>
      <w:rFonts w:ascii="Times New Roman" w:hAnsi="Times New Roman" w:cs="Times New Roman" w:hint="default"/>
      <w:b/>
      <w:bCs/>
      <w:sz w:val="24"/>
      <w:u w:val="single"/>
    </w:rPr>
  </w:style>
  <w:style w:type="character" w:customStyle="1" w:styleId="layout">
    <w:name w:val="layout"/>
    <w:basedOn w:val="a0"/>
    <w:rsid w:val="00E35087"/>
  </w:style>
  <w:style w:type="paragraph" w:customStyle="1" w:styleId="ConsPlusNormal">
    <w:name w:val="ConsPlusNormal"/>
    <w:rsid w:val="00AA1488"/>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2">
    <w:name w:val="Font Style12"/>
    <w:rsid w:val="007F0A53"/>
    <w:rPr>
      <w:rFonts w:ascii="Times New Roman" w:hAnsi="Times New Roman" w:cs="Times New Roman"/>
      <w:sz w:val="26"/>
      <w:szCs w:val="26"/>
    </w:rPr>
  </w:style>
  <w:style w:type="character" w:customStyle="1" w:styleId="apple-converted-space">
    <w:name w:val="apple-converted-space"/>
    <w:basedOn w:val="a0"/>
    <w:rsid w:val="00D725E7"/>
  </w:style>
  <w:style w:type="character" w:customStyle="1" w:styleId="13">
    <w:name w:val="Неразрешенное упоминание1"/>
    <w:basedOn w:val="a0"/>
    <w:uiPriority w:val="99"/>
    <w:semiHidden/>
    <w:unhideWhenUsed/>
    <w:rsid w:val="00BD7B81"/>
    <w:rPr>
      <w:color w:val="605E5C"/>
      <w:shd w:val="clear" w:color="auto" w:fill="E1DFDD"/>
    </w:rPr>
  </w:style>
  <w:style w:type="paragraph" w:styleId="ae">
    <w:name w:val="footnote text"/>
    <w:basedOn w:val="a"/>
    <w:link w:val="af"/>
    <w:uiPriority w:val="99"/>
    <w:semiHidden/>
    <w:unhideWhenUsed/>
    <w:rsid w:val="006B302F"/>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6B302F"/>
    <w:rPr>
      <w:rFonts w:eastAsiaTheme="minorHAnsi"/>
      <w:sz w:val="20"/>
      <w:szCs w:val="20"/>
      <w:lang w:eastAsia="en-US"/>
    </w:rPr>
  </w:style>
  <w:style w:type="character" w:customStyle="1" w:styleId="2">
    <w:name w:val="Неразрешенное упоминание2"/>
    <w:basedOn w:val="a0"/>
    <w:uiPriority w:val="99"/>
    <w:semiHidden/>
    <w:unhideWhenUsed/>
    <w:rsid w:val="00F901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2882">
      <w:bodyDiv w:val="1"/>
      <w:marLeft w:val="0"/>
      <w:marRight w:val="0"/>
      <w:marTop w:val="0"/>
      <w:marBottom w:val="0"/>
      <w:divBdr>
        <w:top w:val="none" w:sz="0" w:space="0" w:color="auto"/>
        <w:left w:val="none" w:sz="0" w:space="0" w:color="auto"/>
        <w:bottom w:val="none" w:sz="0" w:space="0" w:color="auto"/>
        <w:right w:val="none" w:sz="0" w:space="0" w:color="auto"/>
      </w:divBdr>
      <w:divsChild>
        <w:div w:id="784928492">
          <w:marLeft w:val="0"/>
          <w:marRight w:val="0"/>
          <w:marTop w:val="0"/>
          <w:marBottom w:val="0"/>
          <w:divBdr>
            <w:top w:val="none" w:sz="0" w:space="0" w:color="auto"/>
            <w:left w:val="none" w:sz="0" w:space="0" w:color="auto"/>
            <w:bottom w:val="none" w:sz="0" w:space="0" w:color="auto"/>
            <w:right w:val="none" w:sz="0" w:space="0" w:color="auto"/>
          </w:divBdr>
          <w:divsChild>
            <w:div w:id="1355614287">
              <w:marLeft w:val="0"/>
              <w:marRight w:val="0"/>
              <w:marTop w:val="0"/>
              <w:marBottom w:val="0"/>
              <w:divBdr>
                <w:top w:val="none" w:sz="0" w:space="0" w:color="auto"/>
                <w:left w:val="none" w:sz="0" w:space="0" w:color="auto"/>
                <w:bottom w:val="none" w:sz="0" w:space="0" w:color="auto"/>
                <w:right w:val="none" w:sz="0" w:space="0" w:color="auto"/>
              </w:divBdr>
              <w:divsChild>
                <w:div w:id="1595895528">
                  <w:marLeft w:val="0"/>
                  <w:marRight w:val="0"/>
                  <w:marTop w:val="0"/>
                  <w:marBottom w:val="0"/>
                  <w:divBdr>
                    <w:top w:val="none" w:sz="0" w:space="0" w:color="auto"/>
                    <w:left w:val="none" w:sz="0" w:space="0" w:color="auto"/>
                    <w:bottom w:val="none" w:sz="0" w:space="0" w:color="auto"/>
                    <w:right w:val="none" w:sz="0" w:space="0" w:color="auto"/>
                  </w:divBdr>
                </w:div>
              </w:divsChild>
            </w:div>
            <w:div w:id="559632391">
              <w:marLeft w:val="0"/>
              <w:marRight w:val="0"/>
              <w:marTop w:val="0"/>
              <w:marBottom w:val="0"/>
              <w:divBdr>
                <w:top w:val="none" w:sz="0" w:space="0" w:color="auto"/>
                <w:left w:val="none" w:sz="0" w:space="0" w:color="auto"/>
                <w:bottom w:val="none" w:sz="0" w:space="0" w:color="auto"/>
                <w:right w:val="none" w:sz="0" w:space="0" w:color="auto"/>
              </w:divBdr>
              <w:divsChild>
                <w:div w:id="149764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9734">
          <w:marLeft w:val="0"/>
          <w:marRight w:val="0"/>
          <w:marTop w:val="0"/>
          <w:marBottom w:val="0"/>
          <w:divBdr>
            <w:top w:val="none" w:sz="0" w:space="0" w:color="auto"/>
            <w:left w:val="none" w:sz="0" w:space="0" w:color="auto"/>
            <w:bottom w:val="none" w:sz="0" w:space="0" w:color="auto"/>
            <w:right w:val="none" w:sz="0" w:space="0" w:color="auto"/>
          </w:divBdr>
          <w:divsChild>
            <w:div w:id="76295202">
              <w:marLeft w:val="0"/>
              <w:marRight w:val="0"/>
              <w:marTop w:val="0"/>
              <w:marBottom w:val="0"/>
              <w:divBdr>
                <w:top w:val="none" w:sz="0" w:space="0" w:color="auto"/>
                <w:left w:val="none" w:sz="0" w:space="0" w:color="auto"/>
                <w:bottom w:val="none" w:sz="0" w:space="0" w:color="auto"/>
                <w:right w:val="none" w:sz="0" w:space="0" w:color="auto"/>
              </w:divBdr>
              <w:divsChild>
                <w:div w:id="205392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96556">
      <w:bodyDiv w:val="1"/>
      <w:marLeft w:val="0"/>
      <w:marRight w:val="0"/>
      <w:marTop w:val="0"/>
      <w:marBottom w:val="0"/>
      <w:divBdr>
        <w:top w:val="none" w:sz="0" w:space="0" w:color="auto"/>
        <w:left w:val="none" w:sz="0" w:space="0" w:color="auto"/>
        <w:bottom w:val="none" w:sz="0" w:space="0" w:color="auto"/>
        <w:right w:val="none" w:sz="0" w:space="0" w:color="auto"/>
      </w:divBdr>
      <w:divsChild>
        <w:div w:id="25956340">
          <w:marLeft w:val="0"/>
          <w:marRight w:val="0"/>
          <w:marTop w:val="0"/>
          <w:marBottom w:val="0"/>
          <w:divBdr>
            <w:top w:val="none" w:sz="0" w:space="0" w:color="auto"/>
            <w:left w:val="none" w:sz="0" w:space="0" w:color="auto"/>
            <w:bottom w:val="none" w:sz="0" w:space="0" w:color="auto"/>
            <w:right w:val="none" w:sz="0" w:space="0" w:color="auto"/>
          </w:divBdr>
          <w:divsChild>
            <w:div w:id="908660667">
              <w:marLeft w:val="0"/>
              <w:marRight w:val="0"/>
              <w:marTop w:val="0"/>
              <w:marBottom w:val="0"/>
              <w:divBdr>
                <w:top w:val="none" w:sz="0" w:space="0" w:color="auto"/>
                <w:left w:val="none" w:sz="0" w:space="0" w:color="auto"/>
                <w:bottom w:val="none" w:sz="0" w:space="0" w:color="auto"/>
                <w:right w:val="none" w:sz="0" w:space="0" w:color="auto"/>
              </w:divBdr>
              <w:divsChild>
                <w:div w:id="1576740034">
                  <w:marLeft w:val="0"/>
                  <w:marRight w:val="0"/>
                  <w:marTop w:val="0"/>
                  <w:marBottom w:val="0"/>
                  <w:divBdr>
                    <w:top w:val="none" w:sz="0" w:space="0" w:color="auto"/>
                    <w:left w:val="none" w:sz="0" w:space="0" w:color="auto"/>
                    <w:bottom w:val="none" w:sz="0" w:space="0" w:color="auto"/>
                    <w:right w:val="none" w:sz="0" w:space="0" w:color="auto"/>
                  </w:divBdr>
                  <w:divsChild>
                    <w:div w:id="16583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01800">
      <w:bodyDiv w:val="1"/>
      <w:marLeft w:val="0"/>
      <w:marRight w:val="0"/>
      <w:marTop w:val="0"/>
      <w:marBottom w:val="0"/>
      <w:divBdr>
        <w:top w:val="none" w:sz="0" w:space="0" w:color="auto"/>
        <w:left w:val="none" w:sz="0" w:space="0" w:color="auto"/>
        <w:bottom w:val="none" w:sz="0" w:space="0" w:color="auto"/>
        <w:right w:val="none" w:sz="0" w:space="0" w:color="auto"/>
      </w:divBdr>
      <w:divsChild>
        <w:div w:id="1220705439">
          <w:marLeft w:val="0"/>
          <w:marRight w:val="0"/>
          <w:marTop w:val="0"/>
          <w:marBottom w:val="0"/>
          <w:divBdr>
            <w:top w:val="none" w:sz="0" w:space="0" w:color="auto"/>
            <w:left w:val="none" w:sz="0" w:space="0" w:color="auto"/>
            <w:bottom w:val="none" w:sz="0" w:space="0" w:color="auto"/>
            <w:right w:val="none" w:sz="0" w:space="0" w:color="auto"/>
          </w:divBdr>
          <w:divsChild>
            <w:div w:id="1272788083">
              <w:marLeft w:val="0"/>
              <w:marRight w:val="0"/>
              <w:marTop w:val="0"/>
              <w:marBottom w:val="0"/>
              <w:divBdr>
                <w:top w:val="none" w:sz="0" w:space="0" w:color="auto"/>
                <w:left w:val="none" w:sz="0" w:space="0" w:color="auto"/>
                <w:bottom w:val="none" w:sz="0" w:space="0" w:color="auto"/>
                <w:right w:val="none" w:sz="0" w:space="0" w:color="auto"/>
              </w:divBdr>
              <w:divsChild>
                <w:div w:id="148747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3153">
      <w:bodyDiv w:val="1"/>
      <w:marLeft w:val="0"/>
      <w:marRight w:val="0"/>
      <w:marTop w:val="0"/>
      <w:marBottom w:val="0"/>
      <w:divBdr>
        <w:top w:val="none" w:sz="0" w:space="0" w:color="auto"/>
        <w:left w:val="none" w:sz="0" w:space="0" w:color="auto"/>
        <w:bottom w:val="none" w:sz="0" w:space="0" w:color="auto"/>
        <w:right w:val="none" w:sz="0" w:space="0" w:color="auto"/>
      </w:divBdr>
      <w:divsChild>
        <w:div w:id="1124234215">
          <w:marLeft w:val="0"/>
          <w:marRight w:val="0"/>
          <w:marTop w:val="0"/>
          <w:marBottom w:val="0"/>
          <w:divBdr>
            <w:top w:val="none" w:sz="0" w:space="0" w:color="auto"/>
            <w:left w:val="none" w:sz="0" w:space="0" w:color="auto"/>
            <w:bottom w:val="none" w:sz="0" w:space="0" w:color="auto"/>
            <w:right w:val="none" w:sz="0" w:space="0" w:color="auto"/>
          </w:divBdr>
          <w:divsChild>
            <w:div w:id="1133598624">
              <w:marLeft w:val="0"/>
              <w:marRight w:val="0"/>
              <w:marTop w:val="0"/>
              <w:marBottom w:val="0"/>
              <w:divBdr>
                <w:top w:val="none" w:sz="0" w:space="0" w:color="auto"/>
                <w:left w:val="none" w:sz="0" w:space="0" w:color="auto"/>
                <w:bottom w:val="none" w:sz="0" w:space="0" w:color="auto"/>
                <w:right w:val="none" w:sz="0" w:space="0" w:color="auto"/>
              </w:divBdr>
              <w:divsChild>
                <w:div w:id="1639190511">
                  <w:marLeft w:val="0"/>
                  <w:marRight w:val="0"/>
                  <w:marTop w:val="0"/>
                  <w:marBottom w:val="0"/>
                  <w:divBdr>
                    <w:top w:val="none" w:sz="0" w:space="0" w:color="auto"/>
                    <w:left w:val="none" w:sz="0" w:space="0" w:color="auto"/>
                    <w:bottom w:val="none" w:sz="0" w:space="0" w:color="auto"/>
                    <w:right w:val="none" w:sz="0" w:space="0" w:color="auto"/>
                  </w:divBdr>
                  <w:divsChild>
                    <w:div w:id="93613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24936">
      <w:bodyDiv w:val="1"/>
      <w:marLeft w:val="0"/>
      <w:marRight w:val="0"/>
      <w:marTop w:val="0"/>
      <w:marBottom w:val="0"/>
      <w:divBdr>
        <w:top w:val="none" w:sz="0" w:space="0" w:color="auto"/>
        <w:left w:val="none" w:sz="0" w:space="0" w:color="auto"/>
        <w:bottom w:val="none" w:sz="0" w:space="0" w:color="auto"/>
        <w:right w:val="none" w:sz="0" w:space="0" w:color="auto"/>
      </w:divBdr>
      <w:divsChild>
        <w:div w:id="676536586">
          <w:marLeft w:val="0"/>
          <w:marRight w:val="0"/>
          <w:marTop w:val="0"/>
          <w:marBottom w:val="0"/>
          <w:divBdr>
            <w:top w:val="none" w:sz="0" w:space="0" w:color="auto"/>
            <w:left w:val="none" w:sz="0" w:space="0" w:color="auto"/>
            <w:bottom w:val="none" w:sz="0" w:space="0" w:color="auto"/>
            <w:right w:val="none" w:sz="0" w:space="0" w:color="auto"/>
          </w:divBdr>
          <w:divsChild>
            <w:div w:id="1882133720">
              <w:marLeft w:val="0"/>
              <w:marRight w:val="0"/>
              <w:marTop w:val="0"/>
              <w:marBottom w:val="0"/>
              <w:divBdr>
                <w:top w:val="none" w:sz="0" w:space="0" w:color="auto"/>
                <w:left w:val="none" w:sz="0" w:space="0" w:color="auto"/>
                <w:bottom w:val="none" w:sz="0" w:space="0" w:color="auto"/>
                <w:right w:val="none" w:sz="0" w:space="0" w:color="auto"/>
              </w:divBdr>
              <w:divsChild>
                <w:div w:id="3451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546238">
      <w:bodyDiv w:val="1"/>
      <w:marLeft w:val="0"/>
      <w:marRight w:val="0"/>
      <w:marTop w:val="0"/>
      <w:marBottom w:val="0"/>
      <w:divBdr>
        <w:top w:val="none" w:sz="0" w:space="0" w:color="auto"/>
        <w:left w:val="none" w:sz="0" w:space="0" w:color="auto"/>
        <w:bottom w:val="none" w:sz="0" w:space="0" w:color="auto"/>
        <w:right w:val="none" w:sz="0" w:space="0" w:color="auto"/>
      </w:divBdr>
      <w:divsChild>
        <w:div w:id="914163096">
          <w:marLeft w:val="0"/>
          <w:marRight w:val="0"/>
          <w:marTop w:val="0"/>
          <w:marBottom w:val="0"/>
          <w:divBdr>
            <w:top w:val="none" w:sz="0" w:space="0" w:color="auto"/>
            <w:left w:val="none" w:sz="0" w:space="0" w:color="auto"/>
            <w:bottom w:val="none" w:sz="0" w:space="0" w:color="auto"/>
            <w:right w:val="none" w:sz="0" w:space="0" w:color="auto"/>
          </w:divBdr>
          <w:divsChild>
            <w:div w:id="972949569">
              <w:marLeft w:val="0"/>
              <w:marRight w:val="0"/>
              <w:marTop w:val="0"/>
              <w:marBottom w:val="0"/>
              <w:divBdr>
                <w:top w:val="none" w:sz="0" w:space="0" w:color="auto"/>
                <w:left w:val="none" w:sz="0" w:space="0" w:color="auto"/>
                <w:bottom w:val="none" w:sz="0" w:space="0" w:color="auto"/>
                <w:right w:val="none" w:sz="0" w:space="0" w:color="auto"/>
              </w:divBdr>
              <w:divsChild>
                <w:div w:id="90322315">
                  <w:marLeft w:val="0"/>
                  <w:marRight w:val="0"/>
                  <w:marTop w:val="0"/>
                  <w:marBottom w:val="0"/>
                  <w:divBdr>
                    <w:top w:val="none" w:sz="0" w:space="0" w:color="auto"/>
                    <w:left w:val="none" w:sz="0" w:space="0" w:color="auto"/>
                    <w:bottom w:val="none" w:sz="0" w:space="0" w:color="auto"/>
                    <w:right w:val="none" w:sz="0" w:space="0" w:color="auto"/>
                  </w:divBdr>
                  <w:divsChild>
                    <w:div w:id="96161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140634">
      <w:bodyDiv w:val="1"/>
      <w:marLeft w:val="0"/>
      <w:marRight w:val="0"/>
      <w:marTop w:val="0"/>
      <w:marBottom w:val="0"/>
      <w:divBdr>
        <w:top w:val="none" w:sz="0" w:space="0" w:color="auto"/>
        <w:left w:val="none" w:sz="0" w:space="0" w:color="auto"/>
        <w:bottom w:val="none" w:sz="0" w:space="0" w:color="auto"/>
        <w:right w:val="none" w:sz="0" w:space="0" w:color="auto"/>
      </w:divBdr>
      <w:divsChild>
        <w:div w:id="772018274">
          <w:marLeft w:val="0"/>
          <w:marRight w:val="0"/>
          <w:marTop w:val="0"/>
          <w:marBottom w:val="0"/>
          <w:divBdr>
            <w:top w:val="none" w:sz="0" w:space="0" w:color="auto"/>
            <w:left w:val="none" w:sz="0" w:space="0" w:color="auto"/>
            <w:bottom w:val="none" w:sz="0" w:space="0" w:color="auto"/>
            <w:right w:val="none" w:sz="0" w:space="0" w:color="auto"/>
          </w:divBdr>
          <w:divsChild>
            <w:div w:id="922186504">
              <w:marLeft w:val="0"/>
              <w:marRight w:val="0"/>
              <w:marTop w:val="0"/>
              <w:marBottom w:val="0"/>
              <w:divBdr>
                <w:top w:val="none" w:sz="0" w:space="0" w:color="auto"/>
                <w:left w:val="none" w:sz="0" w:space="0" w:color="auto"/>
                <w:bottom w:val="none" w:sz="0" w:space="0" w:color="auto"/>
                <w:right w:val="none" w:sz="0" w:space="0" w:color="auto"/>
              </w:divBdr>
              <w:divsChild>
                <w:div w:id="19348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873513">
      <w:bodyDiv w:val="1"/>
      <w:marLeft w:val="0"/>
      <w:marRight w:val="0"/>
      <w:marTop w:val="0"/>
      <w:marBottom w:val="0"/>
      <w:divBdr>
        <w:top w:val="none" w:sz="0" w:space="0" w:color="auto"/>
        <w:left w:val="none" w:sz="0" w:space="0" w:color="auto"/>
        <w:bottom w:val="none" w:sz="0" w:space="0" w:color="auto"/>
        <w:right w:val="none" w:sz="0" w:space="0" w:color="auto"/>
      </w:divBdr>
      <w:divsChild>
        <w:div w:id="2095275429">
          <w:marLeft w:val="0"/>
          <w:marRight w:val="0"/>
          <w:marTop w:val="0"/>
          <w:marBottom w:val="0"/>
          <w:divBdr>
            <w:top w:val="none" w:sz="0" w:space="0" w:color="auto"/>
            <w:left w:val="none" w:sz="0" w:space="0" w:color="auto"/>
            <w:bottom w:val="none" w:sz="0" w:space="0" w:color="auto"/>
            <w:right w:val="none" w:sz="0" w:space="0" w:color="auto"/>
          </w:divBdr>
          <w:divsChild>
            <w:div w:id="981541283">
              <w:marLeft w:val="0"/>
              <w:marRight w:val="0"/>
              <w:marTop w:val="0"/>
              <w:marBottom w:val="0"/>
              <w:divBdr>
                <w:top w:val="none" w:sz="0" w:space="0" w:color="auto"/>
                <w:left w:val="none" w:sz="0" w:space="0" w:color="auto"/>
                <w:bottom w:val="none" w:sz="0" w:space="0" w:color="auto"/>
                <w:right w:val="none" w:sz="0" w:space="0" w:color="auto"/>
              </w:divBdr>
              <w:divsChild>
                <w:div w:id="547574097">
                  <w:marLeft w:val="0"/>
                  <w:marRight w:val="0"/>
                  <w:marTop w:val="0"/>
                  <w:marBottom w:val="0"/>
                  <w:divBdr>
                    <w:top w:val="none" w:sz="0" w:space="0" w:color="auto"/>
                    <w:left w:val="none" w:sz="0" w:space="0" w:color="auto"/>
                    <w:bottom w:val="none" w:sz="0" w:space="0" w:color="auto"/>
                    <w:right w:val="none" w:sz="0" w:space="0" w:color="auto"/>
                  </w:divBdr>
                  <w:divsChild>
                    <w:div w:id="183653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761077">
      <w:bodyDiv w:val="1"/>
      <w:marLeft w:val="0"/>
      <w:marRight w:val="0"/>
      <w:marTop w:val="0"/>
      <w:marBottom w:val="0"/>
      <w:divBdr>
        <w:top w:val="none" w:sz="0" w:space="0" w:color="auto"/>
        <w:left w:val="none" w:sz="0" w:space="0" w:color="auto"/>
        <w:bottom w:val="none" w:sz="0" w:space="0" w:color="auto"/>
        <w:right w:val="none" w:sz="0" w:space="0" w:color="auto"/>
      </w:divBdr>
      <w:divsChild>
        <w:div w:id="1217814629">
          <w:marLeft w:val="0"/>
          <w:marRight w:val="0"/>
          <w:marTop w:val="0"/>
          <w:marBottom w:val="0"/>
          <w:divBdr>
            <w:top w:val="none" w:sz="0" w:space="0" w:color="auto"/>
            <w:left w:val="none" w:sz="0" w:space="0" w:color="auto"/>
            <w:bottom w:val="none" w:sz="0" w:space="0" w:color="auto"/>
            <w:right w:val="none" w:sz="0" w:space="0" w:color="auto"/>
          </w:divBdr>
          <w:divsChild>
            <w:div w:id="317349069">
              <w:marLeft w:val="0"/>
              <w:marRight w:val="0"/>
              <w:marTop w:val="0"/>
              <w:marBottom w:val="0"/>
              <w:divBdr>
                <w:top w:val="none" w:sz="0" w:space="0" w:color="auto"/>
                <w:left w:val="none" w:sz="0" w:space="0" w:color="auto"/>
                <w:bottom w:val="none" w:sz="0" w:space="0" w:color="auto"/>
                <w:right w:val="none" w:sz="0" w:space="0" w:color="auto"/>
              </w:divBdr>
              <w:divsChild>
                <w:div w:id="210110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84631">
      <w:bodyDiv w:val="1"/>
      <w:marLeft w:val="0"/>
      <w:marRight w:val="0"/>
      <w:marTop w:val="0"/>
      <w:marBottom w:val="0"/>
      <w:divBdr>
        <w:top w:val="none" w:sz="0" w:space="0" w:color="auto"/>
        <w:left w:val="none" w:sz="0" w:space="0" w:color="auto"/>
        <w:bottom w:val="none" w:sz="0" w:space="0" w:color="auto"/>
        <w:right w:val="none" w:sz="0" w:space="0" w:color="auto"/>
      </w:divBdr>
      <w:divsChild>
        <w:div w:id="1950046911">
          <w:marLeft w:val="0"/>
          <w:marRight w:val="0"/>
          <w:marTop w:val="0"/>
          <w:marBottom w:val="0"/>
          <w:divBdr>
            <w:top w:val="none" w:sz="0" w:space="0" w:color="auto"/>
            <w:left w:val="none" w:sz="0" w:space="0" w:color="auto"/>
            <w:bottom w:val="none" w:sz="0" w:space="0" w:color="auto"/>
            <w:right w:val="none" w:sz="0" w:space="0" w:color="auto"/>
          </w:divBdr>
          <w:divsChild>
            <w:div w:id="818882565">
              <w:marLeft w:val="0"/>
              <w:marRight w:val="0"/>
              <w:marTop w:val="0"/>
              <w:marBottom w:val="0"/>
              <w:divBdr>
                <w:top w:val="none" w:sz="0" w:space="0" w:color="auto"/>
                <w:left w:val="none" w:sz="0" w:space="0" w:color="auto"/>
                <w:bottom w:val="none" w:sz="0" w:space="0" w:color="auto"/>
                <w:right w:val="none" w:sz="0" w:space="0" w:color="auto"/>
              </w:divBdr>
              <w:divsChild>
                <w:div w:id="1354186404">
                  <w:marLeft w:val="0"/>
                  <w:marRight w:val="0"/>
                  <w:marTop w:val="0"/>
                  <w:marBottom w:val="0"/>
                  <w:divBdr>
                    <w:top w:val="none" w:sz="0" w:space="0" w:color="auto"/>
                    <w:left w:val="none" w:sz="0" w:space="0" w:color="auto"/>
                    <w:bottom w:val="none" w:sz="0" w:space="0" w:color="auto"/>
                    <w:right w:val="none" w:sz="0" w:space="0" w:color="auto"/>
                  </w:divBdr>
                </w:div>
              </w:divsChild>
            </w:div>
            <w:div w:id="131138059">
              <w:marLeft w:val="0"/>
              <w:marRight w:val="0"/>
              <w:marTop w:val="0"/>
              <w:marBottom w:val="0"/>
              <w:divBdr>
                <w:top w:val="none" w:sz="0" w:space="0" w:color="auto"/>
                <w:left w:val="none" w:sz="0" w:space="0" w:color="auto"/>
                <w:bottom w:val="none" w:sz="0" w:space="0" w:color="auto"/>
                <w:right w:val="none" w:sz="0" w:space="0" w:color="auto"/>
              </w:divBdr>
              <w:divsChild>
                <w:div w:id="146041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634927">
          <w:marLeft w:val="0"/>
          <w:marRight w:val="0"/>
          <w:marTop w:val="0"/>
          <w:marBottom w:val="0"/>
          <w:divBdr>
            <w:top w:val="none" w:sz="0" w:space="0" w:color="auto"/>
            <w:left w:val="none" w:sz="0" w:space="0" w:color="auto"/>
            <w:bottom w:val="none" w:sz="0" w:space="0" w:color="auto"/>
            <w:right w:val="none" w:sz="0" w:space="0" w:color="auto"/>
          </w:divBdr>
          <w:divsChild>
            <w:div w:id="1100681401">
              <w:marLeft w:val="0"/>
              <w:marRight w:val="0"/>
              <w:marTop w:val="0"/>
              <w:marBottom w:val="0"/>
              <w:divBdr>
                <w:top w:val="none" w:sz="0" w:space="0" w:color="auto"/>
                <w:left w:val="none" w:sz="0" w:space="0" w:color="auto"/>
                <w:bottom w:val="none" w:sz="0" w:space="0" w:color="auto"/>
                <w:right w:val="none" w:sz="0" w:space="0" w:color="auto"/>
              </w:divBdr>
              <w:divsChild>
                <w:div w:id="16767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390278">
      <w:bodyDiv w:val="1"/>
      <w:marLeft w:val="0"/>
      <w:marRight w:val="0"/>
      <w:marTop w:val="0"/>
      <w:marBottom w:val="0"/>
      <w:divBdr>
        <w:top w:val="none" w:sz="0" w:space="0" w:color="auto"/>
        <w:left w:val="none" w:sz="0" w:space="0" w:color="auto"/>
        <w:bottom w:val="none" w:sz="0" w:space="0" w:color="auto"/>
        <w:right w:val="none" w:sz="0" w:space="0" w:color="auto"/>
      </w:divBdr>
      <w:divsChild>
        <w:div w:id="1978871281">
          <w:marLeft w:val="0"/>
          <w:marRight w:val="0"/>
          <w:marTop w:val="0"/>
          <w:marBottom w:val="0"/>
          <w:divBdr>
            <w:top w:val="none" w:sz="0" w:space="0" w:color="auto"/>
            <w:left w:val="none" w:sz="0" w:space="0" w:color="auto"/>
            <w:bottom w:val="none" w:sz="0" w:space="0" w:color="auto"/>
            <w:right w:val="none" w:sz="0" w:space="0" w:color="auto"/>
          </w:divBdr>
          <w:divsChild>
            <w:div w:id="728574094">
              <w:marLeft w:val="0"/>
              <w:marRight w:val="0"/>
              <w:marTop w:val="0"/>
              <w:marBottom w:val="0"/>
              <w:divBdr>
                <w:top w:val="none" w:sz="0" w:space="0" w:color="auto"/>
                <w:left w:val="none" w:sz="0" w:space="0" w:color="auto"/>
                <w:bottom w:val="none" w:sz="0" w:space="0" w:color="auto"/>
                <w:right w:val="none" w:sz="0" w:space="0" w:color="auto"/>
              </w:divBdr>
              <w:divsChild>
                <w:div w:id="542523341">
                  <w:marLeft w:val="0"/>
                  <w:marRight w:val="0"/>
                  <w:marTop w:val="0"/>
                  <w:marBottom w:val="0"/>
                  <w:divBdr>
                    <w:top w:val="none" w:sz="0" w:space="0" w:color="auto"/>
                    <w:left w:val="none" w:sz="0" w:space="0" w:color="auto"/>
                    <w:bottom w:val="none" w:sz="0" w:space="0" w:color="auto"/>
                    <w:right w:val="none" w:sz="0" w:space="0" w:color="auto"/>
                  </w:divBdr>
                  <w:divsChild>
                    <w:div w:id="14051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157101">
      <w:bodyDiv w:val="1"/>
      <w:marLeft w:val="0"/>
      <w:marRight w:val="0"/>
      <w:marTop w:val="0"/>
      <w:marBottom w:val="0"/>
      <w:divBdr>
        <w:top w:val="none" w:sz="0" w:space="0" w:color="auto"/>
        <w:left w:val="none" w:sz="0" w:space="0" w:color="auto"/>
        <w:bottom w:val="none" w:sz="0" w:space="0" w:color="auto"/>
        <w:right w:val="none" w:sz="0" w:space="0" w:color="auto"/>
      </w:divBdr>
      <w:divsChild>
        <w:div w:id="88742558">
          <w:marLeft w:val="0"/>
          <w:marRight w:val="0"/>
          <w:marTop w:val="0"/>
          <w:marBottom w:val="0"/>
          <w:divBdr>
            <w:top w:val="none" w:sz="0" w:space="0" w:color="auto"/>
            <w:left w:val="none" w:sz="0" w:space="0" w:color="auto"/>
            <w:bottom w:val="none" w:sz="0" w:space="0" w:color="auto"/>
            <w:right w:val="none" w:sz="0" w:space="0" w:color="auto"/>
          </w:divBdr>
          <w:divsChild>
            <w:div w:id="1370446764">
              <w:marLeft w:val="0"/>
              <w:marRight w:val="0"/>
              <w:marTop w:val="0"/>
              <w:marBottom w:val="0"/>
              <w:divBdr>
                <w:top w:val="none" w:sz="0" w:space="0" w:color="auto"/>
                <w:left w:val="none" w:sz="0" w:space="0" w:color="auto"/>
                <w:bottom w:val="none" w:sz="0" w:space="0" w:color="auto"/>
                <w:right w:val="none" w:sz="0" w:space="0" w:color="auto"/>
              </w:divBdr>
              <w:divsChild>
                <w:div w:id="2489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45959">
      <w:bodyDiv w:val="1"/>
      <w:marLeft w:val="0"/>
      <w:marRight w:val="0"/>
      <w:marTop w:val="0"/>
      <w:marBottom w:val="0"/>
      <w:divBdr>
        <w:top w:val="none" w:sz="0" w:space="0" w:color="auto"/>
        <w:left w:val="none" w:sz="0" w:space="0" w:color="auto"/>
        <w:bottom w:val="none" w:sz="0" w:space="0" w:color="auto"/>
        <w:right w:val="none" w:sz="0" w:space="0" w:color="auto"/>
      </w:divBdr>
      <w:divsChild>
        <w:div w:id="23673844">
          <w:marLeft w:val="0"/>
          <w:marRight w:val="0"/>
          <w:marTop w:val="0"/>
          <w:marBottom w:val="0"/>
          <w:divBdr>
            <w:top w:val="none" w:sz="0" w:space="0" w:color="auto"/>
            <w:left w:val="none" w:sz="0" w:space="0" w:color="auto"/>
            <w:bottom w:val="none" w:sz="0" w:space="0" w:color="auto"/>
            <w:right w:val="none" w:sz="0" w:space="0" w:color="auto"/>
          </w:divBdr>
          <w:divsChild>
            <w:div w:id="1183208727">
              <w:marLeft w:val="0"/>
              <w:marRight w:val="0"/>
              <w:marTop w:val="0"/>
              <w:marBottom w:val="0"/>
              <w:divBdr>
                <w:top w:val="none" w:sz="0" w:space="0" w:color="auto"/>
                <w:left w:val="none" w:sz="0" w:space="0" w:color="auto"/>
                <w:bottom w:val="none" w:sz="0" w:space="0" w:color="auto"/>
                <w:right w:val="none" w:sz="0" w:space="0" w:color="auto"/>
              </w:divBdr>
              <w:divsChild>
                <w:div w:id="761494025">
                  <w:marLeft w:val="0"/>
                  <w:marRight w:val="0"/>
                  <w:marTop w:val="0"/>
                  <w:marBottom w:val="0"/>
                  <w:divBdr>
                    <w:top w:val="none" w:sz="0" w:space="0" w:color="auto"/>
                    <w:left w:val="none" w:sz="0" w:space="0" w:color="auto"/>
                    <w:bottom w:val="none" w:sz="0" w:space="0" w:color="auto"/>
                    <w:right w:val="none" w:sz="0" w:space="0" w:color="auto"/>
                  </w:divBdr>
                  <w:divsChild>
                    <w:div w:id="22769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234349">
      <w:bodyDiv w:val="1"/>
      <w:marLeft w:val="0"/>
      <w:marRight w:val="0"/>
      <w:marTop w:val="0"/>
      <w:marBottom w:val="0"/>
      <w:divBdr>
        <w:top w:val="none" w:sz="0" w:space="0" w:color="auto"/>
        <w:left w:val="none" w:sz="0" w:space="0" w:color="auto"/>
        <w:bottom w:val="none" w:sz="0" w:space="0" w:color="auto"/>
        <w:right w:val="none" w:sz="0" w:space="0" w:color="auto"/>
      </w:divBdr>
      <w:divsChild>
        <w:div w:id="1137336711">
          <w:marLeft w:val="0"/>
          <w:marRight w:val="0"/>
          <w:marTop w:val="0"/>
          <w:marBottom w:val="0"/>
          <w:divBdr>
            <w:top w:val="none" w:sz="0" w:space="0" w:color="auto"/>
            <w:left w:val="none" w:sz="0" w:space="0" w:color="auto"/>
            <w:bottom w:val="none" w:sz="0" w:space="0" w:color="auto"/>
            <w:right w:val="none" w:sz="0" w:space="0" w:color="auto"/>
          </w:divBdr>
          <w:divsChild>
            <w:div w:id="740712533">
              <w:marLeft w:val="0"/>
              <w:marRight w:val="0"/>
              <w:marTop w:val="0"/>
              <w:marBottom w:val="0"/>
              <w:divBdr>
                <w:top w:val="none" w:sz="0" w:space="0" w:color="auto"/>
                <w:left w:val="none" w:sz="0" w:space="0" w:color="auto"/>
                <w:bottom w:val="none" w:sz="0" w:space="0" w:color="auto"/>
                <w:right w:val="none" w:sz="0" w:space="0" w:color="auto"/>
              </w:divBdr>
              <w:divsChild>
                <w:div w:id="1824158969">
                  <w:marLeft w:val="0"/>
                  <w:marRight w:val="0"/>
                  <w:marTop w:val="0"/>
                  <w:marBottom w:val="0"/>
                  <w:divBdr>
                    <w:top w:val="none" w:sz="0" w:space="0" w:color="auto"/>
                    <w:left w:val="none" w:sz="0" w:space="0" w:color="auto"/>
                    <w:bottom w:val="none" w:sz="0" w:space="0" w:color="auto"/>
                    <w:right w:val="none" w:sz="0" w:space="0" w:color="auto"/>
                  </w:divBdr>
                  <w:divsChild>
                    <w:div w:id="121261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492349">
      <w:bodyDiv w:val="1"/>
      <w:marLeft w:val="0"/>
      <w:marRight w:val="0"/>
      <w:marTop w:val="0"/>
      <w:marBottom w:val="0"/>
      <w:divBdr>
        <w:top w:val="none" w:sz="0" w:space="0" w:color="auto"/>
        <w:left w:val="none" w:sz="0" w:space="0" w:color="auto"/>
        <w:bottom w:val="none" w:sz="0" w:space="0" w:color="auto"/>
        <w:right w:val="none" w:sz="0" w:space="0" w:color="auto"/>
      </w:divBdr>
      <w:divsChild>
        <w:div w:id="788084878">
          <w:marLeft w:val="0"/>
          <w:marRight w:val="0"/>
          <w:marTop w:val="0"/>
          <w:marBottom w:val="0"/>
          <w:divBdr>
            <w:top w:val="none" w:sz="0" w:space="0" w:color="auto"/>
            <w:left w:val="none" w:sz="0" w:space="0" w:color="auto"/>
            <w:bottom w:val="none" w:sz="0" w:space="0" w:color="auto"/>
            <w:right w:val="none" w:sz="0" w:space="0" w:color="auto"/>
          </w:divBdr>
          <w:divsChild>
            <w:div w:id="960376289">
              <w:marLeft w:val="0"/>
              <w:marRight w:val="0"/>
              <w:marTop w:val="0"/>
              <w:marBottom w:val="0"/>
              <w:divBdr>
                <w:top w:val="none" w:sz="0" w:space="0" w:color="auto"/>
                <w:left w:val="none" w:sz="0" w:space="0" w:color="auto"/>
                <w:bottom w:val="none" w:sz="0" w:space="0" w:color="auto"/>
                <w:right w:val="none" w:sz="0" w:space="0" w:color="auto"/>
              </w:divBdr>
              <w:divsChild>
                <w:div w:id="7927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518674">
      <w:bodyDiv w:val="1"/>
      <w:marLeft w:val="0"/>
      <w:marRight w:val="0"/>
      <w:marTop w:val="0"/>
      <w:marBottom w:val="0"/>
      <w:divBdr>
        <w:top w:val="none" w:sz="0" w:space="0" w:color="auto"/>
        <w:left w:val="none" w:sz="0" w:space="0" w:color="auto"/>
        <w:bottom w:val="none" w:sz="0" w:space="0" w:color="auto"/>
        <w:right w:val="none" w:sz="0" w:space="0" w:color="auto"/>
      </w:divBdr>
      <w:divsChild>
        <w:div w:id="322511378">
          <w:marLeft w:val="0"/>
          <w:marRight w:val="0"/>
          <w:marTop w:val="0"/>
          <w:marBottom w:val="0"/>
          <w:divBdr>
            <w:top w:val="none" w:sz="0" w:space="0" w:color="auto"/>
            <w:left w:val="none" w:sz="0" w:space="0" w:color="auto"/>
            <w:bottom w:val="none" w:sz="0" w:space="0" w:color="auto"/>
            <w:right w:val="none" w:sz="0" w:space="0" w:color="auto"/>
          </w:divBdr>
          <w:divsChild>
            <w:div w:id="1107503454">
              <w:marLeft w:val="0"/>
              <w:marRight w:val="0"/>
              <w:marTop w:val="0"/>
              <w:marBottom w:val="0"/>
              <w:divBdr>
                <w:top w:val="none" w:sz="0" w:space="0" w:color="auto"/>
                <w:left w:val="none" w:sz="0" w:space="0" w:color="auto"/>
                <w:bottom w:val="none" w:sz="0" w:space="0" w:color="auto"/>
                <w:right w:val="none" w:sz="0" w:space="0" w:color="auto"/>
              </w:divBdr>
              <w:divsChild>
                <w:div w:id="17081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395531">
      <w:bodyDiv w:val="1"/>
      <w:marLeft w:val="0"/>
      <w:marRight w:val="0"/>
      <w:marTop w:val="0"/>
      <w:marBottom w:val="0"/>
      <w:divBdr>
        <w:top w:val="none" w:sz="0" w:space="0" w:color="auto"/>
        <w:left w:val="none" w:sz="0" w:space="0" w:color="auto"/>
        <w:bottom w:val="none" w:sz="0" w:space="0" w:color="auto"/>
        <w:right w:val="none" w:sz="0" w:space="0" w:color="auto"/>
      </w:divBdr>
      <w:divsChild>
        <w:div w:id="1968270081">
          <w:marLeft w:val="0"/>
          <w:marRight w:val="0"/>
          <w:marTop w:val="0"/>
          <w:marBottom w:val="0"/>
          <w:divBdr>
            <w:top w:val="none" w:sz="0" w:space="0" w:color="auto"/>
            <w:left w:val="none" w:sz="0" w:space="0" w:color="auto"/>
            <w:bottom w:val="none" w:sz="0" w:space="0" w:color="auto"/>
            <w:right w:val="none" w:sz="0" w:space="0" w:color="auto"/>
          </w:divBdr>
          <w:divsChild>
            <w:div w:id="752554015">
              <w:marLeft w:val="0"/>
              <w:marRight w:val="0"/>
              <w:marTop w:val="0"/>
              <w:marBottom w:val="0"/>
              <w:divBdr>
                <w:top w:val="none" w:sz="0" w:space="0" w:color="auto"/>
                <w:left w:val="none" w:sz="0" w:space="0" w:color="auto"/>
                <w:bottom w:val="none" w:sz="0" w:space="0" w:color="auto"/>
                <w:right w:val="none" w:sz="0" w:space="0" w:color="auto"/>
              </w:divBdr>
              <w:divsChild>
                <w:div w:id="28798992">
                  <w:marLeft w:val="0"/>
                  <w:marRight w:val="0"/>
                  <w:marTop w:val="0"/>
                  <w:marBottom w:val="0"/>
                  <w:divBdr>
                    <w:top w:val="none" w:sz="0" w:space="0" w:color="auto"/>
                    <w:left w:val="none" w:sz="0" w:space="0" w:color="auto"/>
                    <w:bottom w:val="none" w:sz="0" w:space="0" w:color="auto"/>
                    <w:right w:val="none" w:sz="0" w:space="0" w:color="auto"/>
                  </w:divBdr>
                  <w:divsChild>
                    <w:div w:id="16991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30886">
      <w:bodyDiv w:val="1"/>
      <w:marLeft w:val="0"/>
      <w:marRight w:val="0"/>
      <w:marTop w:val="0"/>
      <w:marBottom w:val="0"/>
      <w:divBdr>
        <w:top w:val="none" w:sz="0" w:space="0" w:color="auto"/>
        <w:left w:val="none" w:sz="0" w:space="0" w:color="auto"/>
        <w:bottom w:val="none" w:sz="0" w:space="0" w:color="auto"/>
        <w:right w:val="none" w:sz="0" w:space="0" w:color="auto"/>
      </w:divBdr>
      <w:divsChild>
        <w:div w:id="2101948801">
          <w:marLeft w:val="0"/>
          <w:marRight w:val="0"/>
          <w:marTop w:val="0"/>
          <w:marBottom w:val="0"/>
          <w:divBdr>
            <w:top w:val="none" w:sz="0" w:space="0" w:color="auto"/>
            <w:left w:val="none" w:sz="0" w:space="0" w:color="auto"/>
            <w:bottom w:val="none" w:sz="0" w:space="0" w:color="auto"/>
            <w:right w:val="none" w:sz="0" w:space="0" w:color="auto"/>
          </w:divBdr>
          <w:divsChild>
            <w:div w:id="103886794">
              <w:marLeft w:val="0"/>
              <w:marRight w:val="0"/>
              <w:marTop w:val="0"/>
              <w:marBottom w:val="0"/>
              <w:divBdr>
                <w:top w:val="none" w:sz="0" w:space="0" w:color="auto"/>
                <w:left w:val="none" w:sz="0" w:space="0" w:color="auto"/>
                <w:bottom w:val="none" w:sz="0" w:space="0" w:color="auto"/>
                <w:right w:val="none" w:sz="0" w:space="0" w:color="auto"/>
              </w:divBdr>
              <w:divsChild>
                <w:div w:id="1469398717">
                  <w:marLeft w:val="0"/>
                  <w:marRight w:val="0"/>
                  <w:marTop w:val="0"/>
                  <w:marBottom w:val="0"/>
                  <w:divBdr>
                    <w:top w:val="none" w:sz="0" w:space="0" w:color="auto"/>
                    <w:left w:val="none" w:sz="0" w:space="0" w:color="auto"/>
                    <w:bottom w:val="none" w:sz="0" w:space="0" w:color="auto"/>
                    <w:right w:val="none" w:sz="0" w:space="0" w:color="auto"/>
                  </w:divBdr>
                  <w:divsChild>
                    <w:div w:id="13041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975414">
      <w:bodyDiv w:val="1"/>
      <w:marLeft w:val="0"/>
      <w:marRight w:val="0"/>
      <w:marTop w:val="0"/>
      <w:marBottom w:val="0"/>
      <w:divBdr>
        <w:top w:val="none" w:sz="0" w:space="0" w:color="auto"/>
        <w:left w:val="none" w:sz="0" w:space="0" w:color="auto"/>
        <w:bottom w:val="none" w:sz="0" w:space="0" w:color="auto"/>
        <w:right w:val="none" w:sz="0" w:space="0" w:color="auto"/>
      </w:divBdr>
      <w:divsChild>
        <w:div w:id="1357121935">
          <w:marLeft w:val="0"/>
          <w:marRight w:val="0"/>
          <w:marTop w:val="0"/>
          <w:marBottom w:val="0"/>
          <w:divBdr>
            <w:top w:val="none" w:sz="0" w:space="0" w:color="auto"/>
            <w:left w:val="none" w:sz="0" w:space="0" w:color="auto"/>
            <w:bottom w:val="none" w:sz="0" w:space="0" w:color="auto"/>
            <w:right w:val="none" w:sz="0" w:space="0" w:color="auto"/>
          </w:divBdr>
          <w:divsChild>
            <w:div w:id="1393231117">
              <w:marLeft w:val="0"/>
              <w:marRight w:val="0"/>
              <w:marTop w:val="0"/>
              <w:marBottom w:val="0"/>
              <w:divBdr>
                <w:top w:val="none" w:sz="0" w:space="0" w:color="auto"/>
                <w:left w:val="none" w:sz="0" w:space="0" w:color="auto"/>
                <w:bottom w:val="none" w:sz="0" w:space="0" w:color="auto"/>
                <w:right w:val="none" w:sz="0" w:space="0" w:color="auto"/>
              </w:divBdr>
              <w:divsChild>
                <w:div w:id="145984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35281">
      <w:bodyDiv w:val="1"/>
      <w:marLeft w:val="0"/>
      <w:marRight w:val="0"/>
      <w:marTop w:val="0"/>
      <w:marBottom w:val="0"/>
      <w:divBdr>
        <w:top w:val="none" w:sz="0" w:space="0" w:color="auto"/>
        <w:left w:val="none" w:sz="0" w:space="0" w:color="auto"/>
        <w:bottom w:val="none" w:sz="0" w:space="0" w:color="auto"/>
        <w:right w:val="none" w:sz="0" w:space="0" w:color="auto"/>
      </w:divBdr>
      <w:divsChild>
        <w:div w:id="927075994">
          <w:marLeft w:val="0"/>
          <w:marRight w:val="0"/>
          <w:marTop w:val="0"/>
          <w:marBottom w:val="0"/>
          <w:divBdr>
            <w:top w:val="none" w:sz="0" w:space="0" w:color="auto"/>
            <w:left w:val="none" w:sz="0" w:space="0" w:color="auto"/>
            <w:bottom w:val="none" w:sz="0" w:space="0" w:color="auto"/>
            <w:right w:val="none" w:sz="0" w:space="0" w:color="auto"/>
          </w:divBdr>
          <w:divsChild>
            <w:div w:id="1566841826">
              <w:marLeft w:val="0"/>
              <w:marRight w:val="0"/>
              <w:marTop w:val="0"/>
              <w:marBottom w:val="0"/>
              <w:divBdr>
                <w:top w:val="none" w:sz="0" w:space="0" w:color="auto"/>
                <w:left w:val="none" w:sz="0" w:space="0" w:color="auto"/>
                <w:bottom w:val="none" w:sz="0" w:space="0" w:color="auto"/>
                <w:right w:val="none" w:sz="0" w:space="0" w:color="auto"/>
              </w:divBdr>
              <w:divsChild>
                <w:div w:id="508298763">
                  <w:marLeft w:val="0"/>
                  <w:marRight w:val="0"/>
                  <w:marTop w:val="0"/>
                  <w:marBottom w:val="0"/>
                  <w:divBdr>
                    <w:top w:val="none" w:sz="0" w:space="0" w:color="auto"/>
                    <w:left w:val="none" w:sz="0" w:space="0" w:color="auto"/>
                    <w:bottom w:val="none" w:sz="0" w:space="0" w:color="auto"/>
                    <w:right w:val="none" w:sz="0" w:space="0" w:color="auto"/>
                  </w:divBdr>
                  <w:divsChild>
                    <w:div w:id="63052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122988">
      <w:bodyDiv w:val="1"/>
      <w:marLeft w:val="0"/>
      <w:marRight w:val="0"/>
      <w:marTop w:val="0"/>
      <w:marBottom w:val="0"/>
      <w:divBdr>
        <w:top w:val="none" w:sz="0" w:space="0" w:color="auto"/>
        <w:left w:val="none" w:sz="0" w:space="0" w:color="auto"/>
        <w:bottom w:val="none" w:sz="0" w:space="0" w:color="auto"/>
        <w:right w:val="none" w:sz="0" w:space="0" w:color="auto"/>
      </w:divBdr>
      <w:divsChild>
        <w:div w:id="1973319763">
          <w:marLeft w:val="0"/>
          <w:marRight w:val="0"/>
          <w:marTop w:val="0"/>
          <w:marBottom w:val="0"/>
          <w:divBdr>
            <w:top w:val="none" w:sz="0" w:space="0" w:color="auto"/>
            <w:left w:val="none" w:sz="0" w:space="0" w:color="auto"/>
            <w:bottom w:val="none" w:sz="0" w:space="0" w:color="auto"/>
            <w:right w:val="none" w:sz="0" w:space="0" w:color="auto"/>
          </w:divBdr>
          <w:divsChild>
            <w:div w:id="475413948">
              <w:marLeft w:val="0"/>
              <w:marRight w:val="0"/>
              <w:marTop w:val="0"/>
              <w:marBottom w:val="0"/>
              <w:divBdr>
                <w:top w:val="none" w:sz="0" w:space="0" w:color="auto"/>
                <w:left w:val="none" w:sz="0" w:space="0" w:color="auto"/>
                <w:bottom w:val="none" w:sz="0" w:space="0" w:color="auto"/>
                <w:right w:val="none" w:sz="0" w:space="0" w:color="auto"/>
              </w:divBdr>
              <w:divsChild>
                <w:div w:id="1011026595">
                  <w:marLeft w:val="0"/>
                  <w:marRight w:val="0"/>
                  <w:marTop w:val="0"/>
                  <w:marBottom w:val="0"/>
                  <w:divBdr>
                    <w:top w:val="none" w:sz="0" w:space="0" w:color="auto"/>
                    <w:left w:val="none" w:sz="0" w:space="0" w:color="auto"/>
                    <w:bottom w:val="none" w:sz="0" w:space="0" w:color="auto"/>
                    <w:right w:val="none" w:sz="0" w:space="0" w:color="auto"/>
                  </w:divBdr>
                  <w:divsChild>
                    <w:div w:id="15221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31229">
      <w:bodyDiv w:val="1"/>
      <w:marLeft w:val="0"/>
      <w:marRight w:val="0"/>
      <w:marTop w:val="0"/>
      <w:marBottom w:val="0"/>
      <w:divBdr>
        <w:top w:val="none" w:sz="0" w:space="0" w:color="auto"/>
        <w:left w:val="none" w:sz="0" w:space="0" w:color="auto"/>
        <w:bottom w:val="none" w:sz="0" w:space="0" w:color="auto"/>
        <w:right w:val="none" w:sz="0" w:space="0" w:color="auto"/>
      </w:divBdr>
      <w:divsChild>
        <w:div w:id="1695114809">
          <w:marLeft w:val="0"/>
          <w:marRight w:val="0"/>
          <w:marTop w:val="0"/>
          <w:marBottom w:val="0"/>
          <w:divBdr>
            <w:top w:val="none" w:sz="0" w:space="0" w:color="auto"/>
            <w:left w:val="none" w:sz="0" w:space="0" w:color="auto"/>
            <w:bottom w:val="none" w:sz="0" w:space="0" w:color="auto"/>
            <w:right w:val="none" w:sz="0" w:space="0" w:color="auto"/>
          </w:divBdr>
          <w:divsChild>
            <w:div w:id="798493286">
              <w:marLeft w:val="0"/>
              <w:marRight w:val="0"/>
              <w:marTop w:val="0"/>
              <w:marBottom w:val="0"/>
              <w:divBdr>
                <w:top w:val="none" w:sz="0" w:space="0" w:color="auto"/>
                <w:left w:val="none" w:sz="0" w:space="0" w:color="auto"/>
                <w:bottom w:val="none" w:sz="0" w:space="0" w:color="auto"/>
                <w:right w:val="none" w:sz="0" w:space="0" w:color="auto"/>
              </w:divBdr>
              <w:divsChild>
                <w:div w:id="95371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9505">
      <w:bodyDiv w:val="1"/>
      <w:marLeft w:val="0"/>
      <w:marRight w:val="0"/>
      <w:marTop w:val="0"/>
      <w:marBottom w:val="0"/>
      <w:divBdr>
        <w:top w:val="none" w:sz="0" w:space="0" w:color="auto"/>
        <w:left w:val="none" w:sz="0" w:space="0" w:color="auto"/>
        <w:bottom w:val="none" w:sz="0" w:space="0" w:color="auto"/>
        <w:right w:val="none" w:sz="0" w:space="0" w:color="auto"/>
      </w:divBdr>
      <w:divsChild>
        <w:div w:id="2092504971">
          <w:marLeft w:val="0"/>
          <w:marRight w:val="0"/>
          <w:marTop w:val="0"/>
          <w:marBottom w:val="0"/>
          <w:divBdr>
            <w:top w:val="none" w:sz="0" w:space="0" w:color="auto"/>
            <w:left w:val="none" w:sz="0" w:space="0" w:color="auto"/>
            <w:bottom w:val="none" w:sz="0" w:space="0" w:color="auto"/>
            <w:right w:val="none" w:sz="0" w:space="0" w:color="auto"/>
          </w:divBdr>
          <w:divsChild>
            <w:div w:id="1734616363">
              <w:marLeft w:val="0"/>
              <w:marRight w:val="0"/>
              <w:marTop w:val="0"/>
              <w:marBottom w:val="0"/>
              <w:divBdr>
                <w:top w:val="none" w:sz="0" w:space="0" w:color="auto"/>
                <w:left w:val="none" w:sz="0" w:space="0" w:color="auto"/>
                <w:bottom w:val="none" w:sz="0" w:space="0" w:color="auto"/>
                <w:right w:val="none" w:sz="0" w:space="0" w:color="auto"/>
              </w:divBdr>
              <w:divsChild>
                <w:div w:id="97819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417400">
      <w:bodyDiv w:val="1"/>
      <w:marLeft w:val="0"/>
      <w:marRight w:val="0"/>
      <w:marTop w:val="0"/>
      <w:marBottom w:val="0"/>
      <w:divBdr>
        <w:top w:val="none" w:sz="0" w:space="0" w:color="auto"/>
        <w:left w:val="none" w:sz="0" w:space="0" w:color="auto"/>
        <w:bottom w:val="none" w:sz="0" w:space="0" w:color="auto"/>
        <w:right w:val="none" w:sz="0" w:space="0" w:color="auto"/>
      </w:divBdr>
      <w:divsChild>
        <w:div w:id="999118756">
          <w:marLeft w:val="0"/>
          <w:marRight w:val="0"/>
          <w:marTop w:val="0"/>
          <w:marBottom w:val="0"/>
          <w:divBdr>
            <w:top w:val="none" w:sz="0" w:space="0" w:color="auto"/>
            <w:left w:val="none" w:sz="0" w:space="0" w:color="auto"/>
            <w:bottom w:val="none" w:sz="0" w:space="0" w:color="auto"/>
            <w:right w:val="none" w:sz="0" w:space="0" w:color="auto"/>
          </w:divBdr>
          <w:divsChild>
            <w:div w:id="1747531778">
              <w:marLeft w:val="0"/>
              <w:marRight w:val="0"/>
              <w:marTop w:val="0"/>
              <w:marBottom w:val="0"/>
              <w:divBdr>
                <w:top w:val="none" w:sz="0" w:space="0" w:color="auto"/>
                <w:left w:val="none" w:sz="0" w:space="0" w:color="auto"/>
                <w:bottom w:val="none" w:sz="0" w:space="0" w:color="auto"/>
                <w:right w:val="none" w:sz="0" w:space="0" w:color="auto"/>
              </w:divBdr>
              <w:divsChild>
                <w:div w:id="98527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22263">
      <w:bodyDiv w:val="1"/>
      <w:marLeft w:val="0"/>
      <w:marRight w:val="0"/>
      <w:marTop w:val="0"/>
      <w:marBottom w:val="0"/>
      <w:divBdr>
        <w:top w:val="none" w:sz="0" w:space="0" w:color="auto"/>
        <w:left w:val="none" w:sz="0" w:space="0" w:color="auto"/>
        <w:bottom w:val="none" w:sz="0" w:space="0" w:color="auto"/>
        <w:right w:val="none" w:sz="0" w:space="0" w:color="auto"/>
      </w:divBdr>
      <w:divsChild>
        <w:div w:id="1311444951">
          <w:marLeft w:val="0"/>
          <w:marRight w:val="0"/>
          <w:marTop w:val="0"/>
          <w:marBottom w:val="0"/>
          <w:divBdr>
            <w:top w:val="none" w:sz="0" w:space="0" w:color="auto"/>
            <w:left w:val="none" w:sz="0" w:space="0" w:color="auto"/>
            <w:bottom w:val="none" w:sz="0" w:space="0" w:color="auto"/>
            <w:right w:val="none" w:sz="0" w:space="0" w:color="auto"/>
          </w:divBdr>
          <w:divsChild>
            <w:div w:id="1818263366">
              <w:marLeft w:val="0"/>
              <w:marRight w:val="0"/>
              <w:marTop w:val="0"/>
              <w:marBottom w:val="0"/>
              <w:divBdr>
                <w:top w:val="none" w:sz="0" w:space="0" w:color="auto"/>
                <w:left w:val="none" w:sz="0" w:space="0" w:color="auto"/>
                <w:bottom w:val="none" w:sz="0" w:space="0" w:color="auto"/>
                <w:right w:val="none" w:sz="0" w:space="0" w:color="auto"/>
              </w:divBdr>
              <w:divsChild>
                <w:div w:id="20560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932572">
      <w:bodyDiv w:val="1"/>
      <w:marLeft w:val="0"/>
      <w:marRight w:val="0"/>
      <w:marTop w:val="0"/>
      <w:marBottom w:val="0"/>
      <w:divBdr>
        <w:top w:val="none" w:sz="0" w:space="0" w:color="auto"/>
        <w:left w:val="none" w:sz="0" w:space="0" w:color="auto"/>
        <w:bottom w:val="none" w:sz="0" w:space="0" w:color="auto"/>
        <w:right w:val="none" w:sz="0" w:space="0" w:color="auto"/>
      </w:divBdr>
      <w:divsChild>
        <w:div w:id="165826828">
          <w:marLeft w:val="0"/>
          <w:marRight w:val="0"/>
          <w:marTop w:val="0"/>
          <w:marBottom w:val="0"/>
          <w:divBdr>
            <w:top w:val="none" w:sz="0" w:space="0" w:color="auto"/>
            <w:left w:val="none" w:sz="0" w:space="0" w:color="auto"/>
            <w:bottom w:val="none" w:sz="0" w:space="0" w:color="auto"/>
            <w:right w:val="none" w:sz="0" w:space="0" w:color="auto"/>
          </w:divBdr>
          <w:divsChild>
            <w:div w:id="961884751">
              <w:marLeft w:val="0"/>
              <w:marRight w:val="0"/>
              <w:marTop w:val="0"/>
              <w:marBottom w:val="0"/>
              <w:divBdr>
                <w:top w:val="none" w:sz="0" w:space="0" w:color="auto"/>
                <w:left w:val="none" w:sz="0" w:space="0" w:color="auto"/>
                <w:bottom w:val="none" w:sz="0" w:space="0" w:color="auto"/>
                <w:right w:val="none" w:sz="0" w:space="0" w:color="auto"/>
              </w:divBdr>
              <w:divsChild>
                <w:div w:id="1932348029">
                  <w:marLeft w:val="0"/>
                  <w:marRight w:val="0"/>
                  <w:marTop w:val="0"/>
                  <w:marBottom w:val="0"/>
                  <w:divBdr>
                    <w:top w:val="none" w:sz="0" w:space="0" w:color="auto"/>
                    <w:left w:val="none" w:sz="0" w:space="0" w:color="auto"/>
                    <w:bottom w:val="none" w:sz="0" w:space="0" w:color="auto"/>
                    <w:right w:val="none" w:sz="0" w:space="0" w:color="auto"/>
                  </w:divBdr>
                  <w:divsChild>
                    <w:div w:id="77813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11323477">
      <w:bodyDiv w:val="1"/>
      <w:marLeft w:val="0"/>
      <w:marRight w:val="0"/>
      <w:marTop w:val="0"/>
      <w:marBottom w:val="0"/>
      <w:divBdr>
        <w:top w:val="none" w:sz="0" w:space="0" w:color="auto"/>
        <w:left w:val="none" w:sz="0" w:space="0" w:color="auto"/>
        <w:bottom w:val="none" w:sz="0" w:space="0" w:color="auto"/>
        <w:right w:val="none" w:sz="0" w:space="0" w:color="auto"/>
      </w:divBdr>
      <w:divsChild>
        <w:div w:id="1766195549">
          <w:marLeft w:val="0"/>
          <w:marRight w:val="0"/>
          <w:marTop w:val="0"/>
          <w:marBottom w:val="0"/>
          <w:divBdr>
            <w:top w:val="none" w:sz="0" w:space="0" w:color="auto"/>
            <w:left w:val="none" w:sz="0" w:space="0" w:color="auto"/>
            <w:bottom w:val="none" w:sz="0" w:space="0" w:color="auto"/>
            <w:right w:val="none" w:sz="0" w:space="0" w:color="auto"/>
          </w:divBdr>
        </w:div>
        <w:div w:id="1160654957">
          <w:marLeft w:val="0"/>
          <w:marRight w:val="0"/>
          <w:marTop w:val="0"/>
          <w:marBottom w:val="0"/>
          <w:divBdr>
            <w:top w:val="none" w:sz="0" w:space="0" w:color="auto"/>
            <w:left w:val="none" w:sz="0" w:space="0" w:color="auto"/>
            <w:bottom w:val="none" w:sz="0" w:space="0" w:color="auto"/>
            <w:right w:val="none" w:sz="0" w:space="0" w:color="auto"/>
          </w:divBdr>
        </w:div>
        <w:div w:id="1520922841">
          <w:marLeft w:val="0"/>
          <w:marRight w:val="0"/>
          <w:marTop w:val="0"/>
          <w:marBottom w:val="0"/>
          <w:divBdr>
            <w:top w:val="none" w:sz="0" w:space="0" w:color="auto"/>
            <w:left w:val="none" w:sz="0" w:space="0" w:color="auto"/>
            <w:bottom w:val="none" w:sz="0" w:space="0" w:color="auto"/>
            <w:right w:val="none" w:sz="0" w:space="0" w:color="auto"/>
          </w:divBdr>
        </w:div>
      </w:divsChild>
    </w:div>
    <w:div w:id="1397052161">
      <w:bodyDiv w:val="1"/>
      <w:marLeft w:val="0"/>
      <w:marRight w:val="0"/>
      <w:marTop w:val="0"/>
      <w:marBottom w:val="0"/>
      <w:divBdr>
        <w:top w:val="none" w:sz="0" w:space="0" w:color="auto"/>
        <w:left w:val="none" w:sz="0" w:space="0" w:color="auto"/>
        <w:bottom w:val="none" w:sz="0" w:space="0" w:color="auto"/>
        <w:right w:val="none" w:sz="0" w:space="0" w:color="auto"/>
      </w:divBdr>
      <w:divsChild>
        <w:div w:id="214699731">
          <w:marLeft w:val="0"/>
          <w:marRight w:val="0"/>
          <w:marTop w:val="0"/>
          <w:marBottom w:val="0"/>
          <w:divBdr>
            <w:top w:val="none" w:sz="0" w:space="0" w:color="auto"/>
            <w:left w:val="none" w:sz="0" w:space="0" w:color="auto"/>
            <w:bottom w:val="none" w:sz="0" w:space="0" w:color="auto"/>
            <w:right w:val="none" w:sz="0" w:space="0" w:color="auto"/>
          </w:divBdr>
          <w:divsChild>
            <w:div w:id="1575428509">
              <w:marLeft w:val="0"/>
              <w:marRight w:val="0"/>
              <w:marTop w:val="0"/>
              <w:marBottom w:val="0"/>
              <w:divBdr>
                <w:top w:val="none" w:sz="0" w:space="0" w:color="auto"/>
                <w:left w:val="none" w:sz="0" w:space="0" w:color="auto"/>
                <w:bottom w:val="none" w:sz="0" w:space="0" w:color="auto"/>
                <w:right w:val="none" w:sz="0" w:space="0" w:color="auto"/>
              </w:divBdr>
              <w:divsChild>
                <w:div w:id="1471510339">
                  <w:marLeft w:val="0"/>
                  <w:marRight w:val="0"/>
                  <w:marTop w:val="0"/>
                  <w:marBottom w:val="0"/>
                  <w:divBdr>
                    <w:top w:val="none" w:sz="0" w:space="0" w:color="auto"/>
                    <w:left w:val="none" w:sz="0" w:space="0" w:color="auto"/>
                    <w:bottom w:val="none" w:sz="0" w:space="0" w:color="auto"/>
                    <w:right w:val="none" w:sz="0" w:space="0" w:color="auto"/>
                  </w:divBdr>
                  <w:divsChild>
                    <w:div w:id="76430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136334">
      <w:bodyDiv w:val="1"/>
      <w:marLeft w:val="0"/>
      <w:marRight w:val="0"/>
      <w:marTop w:val="0"/>
      <w:marBottom w:val="0"/>
      <w:divBdr>
        <w:top w:val="none" w:sz="0" w:space="0" w:color="auto"/>
        <w:left w:val="none" w:sz="0" w:space="0" w:color="auto"/>
        <w:bottom w:val="none" w:sz="0" w:space="0" w:color="auto"/>
        <w:right w:val="none" w:sz="0" w:space="0" w:color="auto"/>
      </w:divBdr>
      <w:divsChild>
        <w:div w:id="1633900042">
          <w:marLeft w:val="0"/>
          <w:marRight w:val="0"/>
          <w:marTop w:val="0"/>
          <w:marBottom w:val="0"/>
          <w:divBdr>
            <w:top w:val="none" w:sz="0" w:space="0" w:color="auto"/>
            <w:left w:val="none" w:sz="0" w:space="0" w:color="auto"/>
            <w:bottom w:val="none" w:sz="0" w:space="0" w:color="auto"/>
            <w:right w:val="none" w:sz="0" w:space="0" w:color="auto"/>
          </w:divBdr>
          <w:divsChild>
            <w:div w:id="1833401962">
              <w:marLeft w:val="0"/>
              <w:marRight w:val="0"/>
              <w:marTop w:val="0"/>
              <w:marBottom w:val="0"/>
              <w:divBdr>
                <w:top w:val="none" w:sz="0" w:space="0" w:color="auto"/>
                <w:left w:val="none" w:sz="0" w:space="0" w:color="auto"/>
                <w:bottom w:val="none" w:sz="0" w:space="0" w:color="auto"/>
                <w:right w:val="none" w:sz="0" w:space="0" w:color="auto"/>
              </w:divBdr>
              <w:divsChild>
                <w:div w:id="124664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1890">
      <w:bodyDiv w:val="1"/>
      <w:marLeft w:val="0"/>
      <w:marRight w:val="0"/>
      <w:marTop w:val="0"/>
      <w:marBottom w:val="0"/>
      <w:divBdr>
        <w:top w:val="none" w:sz="0" w:space="0" w:color="auto"/>
        <w:left w:val="none" w:sz="0" w:space="0" w:color="auto"/>
        <w:bottom w:val="none" w:sz="0" w:space="0" w:color="auto"/>
        <w:right w:val="none" w:sz="0" w:space="0" w:color="auto"/>
      </w:divBdr>
      <w:divsChild>
        <w:div w:id="971863671">
          <w:marLeft w:val="0"/>
          <w:marRight w:val="0"/>
          <w:marTop w:val="0"/>
          <w:marBottom w:val="0"/>
          <w:divBdr>
            <w:top w:val="none" w:sz="0" w:space="0" w:color="auto"/>
            <w:left w:val="none" w:sz="0" w:space="0" w:color="auto"/>
            <w:bottom w:val="none" w:sz="0" w:space="0" w:color="auto"/>
            <w:right w:val="none" w:sz="0" w:space="0" w:color="auto"/>
          </w:divBdr>
          <w:divsChild>
            <w:div w:id="1618295520">
              <w:marLeft w:val="0"/>
              <w:marRight w:val="0"/>
              <w:marTop w:val="0"/>
              <w:marBottom w:val="0"/>
              <w:divBdr>
                <w:top w:val="none" w:sz="0" w:space="0" w:color="auto"/>
                <w:left w:val="none" w:sz="0" w:space="0" w:color="auto"/>
                <w:bottom w:val="none" w:sz="0" w:space="0" w:color="auto"/>
                <w:right w:val="none" w:sz="0" w:space="0" w:color="auto"/>
              </w:divBdr>
              <w:divsChild>
                <w:div w:id="1728913756">
                  <w:marLeft w:val="0"/>
                  <w:marRight w:val="0"/>
                  <w:marTop w:val="0"/>
                  <w:marBottom w:val="0"/>
                  <w:divBdr>
                    <w:top w:val="none" w:sz="0" w:space="0" w:color="auto"/>
                    <w:left w:val="none" w:sz="0" w:space="0" w:color="auto"/>
                    <w:bottom w:val="none" w:sz="0" w:space="0" w:color="auto"/>
                    <w:right w:val="none" w:sz="0" w:space="0" w:color="auto"/>
                  </w:divBdr>
                  <w:divsChild>
                    <w:div w:id="117573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656863">
      <w:bodyDiv w:val="1"/>
      <w:marLeft w:val="0"/>
      <w:marRight w:val="0"/>
      <w:marTop w:val="0"/>
      <w:marBottom w:val="0"/>
      <w:divBdr>
        <w:top w:val="none" w:sz="0" w:space="0" w:color="auto"/>
        <w:left w:val="none" w:sz="0" w:space="0" w:color="auto"/>
        <w:bottom w:val="none" w:sz="0" w:space="0" w:color="auto"/>
        <w:right w:val="none" w:sz="0" w:space="0" w:color="auto"/>
      </w:divBdr>
      <w:divsChild>
        <w:div w:id="1395198715">
          <w:marLeft w:val="0"/>
          <w:marRight w:val="0"/>
          <w:marTop w:val="0"/>
          <w:marBottom w:val="0"/>
          <w:divBdr>
            <w:top w:val="none" w:sz="0" w:space="0" w:color="auto"/>
            <w:left w:val="none" w:sz="0" w:space="0" w:color="auto"/>
            <w:bottom w:val="none" w:sz="0" w:space="0" w:color="auto"/>
            <w:right w:val="none" w:sz="0" w:space="0" w:color="auto"/>
          </w:divBdr>
          <w:divsChild>
            <w:div w:id="117458310">
              <w:marLeft w:val="0"/>
              <w:marRight w:val="0"/>
              <w:marTop w:val="0"/>
              <w:marBottom w:val="0"/>
              <w:divBdr>
                <w:top w:val="none" w:sz="0" w:space="0" w:color="auto"/>
                <w:left w:val="none" w:sz="0" w:space="0" w:color="auto"/>
                <w:bottom w:val="none" w:sz="0" w:space="0" w:color="auto"/>
                <w:right w:val="none" w:sz="0" w:space="0" w:color="auto"/>
              </w:divBdr>
              <w:divsChild>
                <w:div w:id="205219831">
                  <w:marLeft w:val="0"/>
                  <w:marRight w:val="0"/>
                  <w:marTop w:val="0"/>
                  <w:marBottom w:val="0"/>
                  <w:divBdr>
                    <w:top w:val="none" w:sz="0" w:space="0" w:color="auto"/>
                    <w:left w:val="none" w:sz="0" w:space="0" w:color="auto"/>
                    <w:bottom w:val="none" w:sz="0" w:space="0" w:color="auto"/>
                    <w:right w:val="none" w:sz="0" w:space="0" w:color="auto"/>
                  </w:divBdr>
                  <w:divsChild>
                    <w:div w:id="66089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639743">
      <w:bodyDiv w:val="1"/>
      <w:marLeft w:val="0"/>
      <w:marRight w:val="0"/>
      <w:marTop w:val="0"/>
      <w:marBottom w:val="0"/>
      <w:divBdr>
        <w:top w:val="none" w:sz="0" w:space="0" w:color="auto"/>
        <w:left w:val="none" w:sz="0" w:space="0" w:color="auto"/>
        <w:bottom w:val="none" w:sz="0" w:space="0" w:color="auto"/>
        <w:right w:val="none" w:sz="0" w:space="0" w:color="auto"/>
      </w:divBdr>
      <w:divsChild>
        <w:div w:id="198445052">
          <w:marLeft w:val="0"/>
          <w:marRight w:val="0"/>
          <w:marTop w:val="0"/>
          <w:marBottom w:val="0"/>
          <w:divBdr>
            <w:top w:val="none" w:sz="0" w:space="0" w:color="auto"/>
            <w:left w:val="none" w:sz="0" w:space="0" w:color="auto"/>
            <w:bottom w:val="none" w:sz="0" w:space="0" w:color="auto"/>
            <w:right w:val="none" w:sz="0" w:space="0" w:color="auto"/>
          </w:divBdr>
          <w:divsChild>
            <w:div w:id="1980841712">
              <w:marLeft w:val="0"/>
              <w:marRight w:val="0"/>
              <w:marTop w:val="0"/>
              <w:marBottom w:val="0"/>
              <w:divBdr>
                <w:top w:val="none" w:sz="0" w:space="0" w:color="auto"/>
                <w:left w:val="none" w:sz="0" w:space="0" w:color="auto"/>
                <w:bottom w:val="none" w:sz="0" w:space="0" w:color="auto"/>
                <w:right w:val="none" w:sz="0" w:space="0" w:color="auto"/>
              </w:divBdr>
              <w:divsChild>
                <w:div w:id="175848595">
                  <w:marLeft w:val="0"/>
                  <w:marRight w:val="0"/>
                  <w:marTop w:val="0"/>
                  <w:marBottom w:val="0"/>
                  <w:divBdr>
                    <w:top w:val="none" w:sz="0" w:space="0" w:color="auto"/>
                    <w:left w:val="none" w:sz="0" w:space="0" w:color="auto"/>
                    <w:bottom w:val="none" w:sz="0" w:space="0" w:color="auto"/>
                    <w:right w:val="none" w:sz="0" w:space="0" w:color="auto"/>
                  </w:divBdr>
                  <w:divsChild>
                    <w:div w:id="12057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028480">
      <w:bodyDiv w:val="1"/>
      <w:marLeft w:val="0"/>
      <w:marRight w:val="0"/>
      <w:marTop w:val="0"/>
      <w:marBottom w:val="0"/>
      <w:divBdr>
        <w:top w:val="none" w:sz="0" w:space="0" w:color="auto"/>
        <w:left w:val="none" w:sz="0" w:space="0" w:color="auto"/>
        <w:bottom w:val="none" w:sz="0" w:space="0" w:color="auto"/>
        <w:right w:val="none" w:sz="0" w:space="0" w:color="auto"/>
      </w:divBdr>
      <w:divsChild>
        <w:div w:id="947467480">
          <w:marLeft w:val="0"/>
          <w:marRight w:val="0"/>
          <w:marTop w:val="0"/>
          <w:marBottom w:val="0"/>
          <w:divBdr>
            <w:top w:val="none" w:sz="0" w:space="0" w:color="auto"/>
            <w:left w:val="none" w:sz="0" w:space="0" w:color="auto"/>
            <w:bottom w:val="none" w:sz="0" w:space="0" w:color="auto"/>
            <w:right w:val="none" w:sz="0" w:space="0" w:color="auto"/>
          </w:divBdr>
          <w:divsChild>
            <w:div w:id="646590178">
              <w:marLeft w:val="0"/>
              <w:marRight w:val="0"/>
              <w:marTop w:val="0"/>
              <w:marBottom w:val="0"/>
              <w:divBdr>
                <w:top w:val="none" w:sz="0" w:space="0" w:color="auto"/>
                <w:left w:val="none" w:sz="0" w:space="0" w:color="auto"/>
                <w:bottom w:val="none" w:sz="0" w:space="0" w:color="auto"/>
                <w:right w:val="none" w:sz="0" w:space="0" w:color="auto"/>
              </w:divBdr>
              <w:divsChild>
                <w:div w:id="12548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494779">
      <w:bodyDiv w:val="1"/>
      <w:marLeft w:val="0"/>
      <w:marRight w:val="0"/>
      <w:marTop w:val="0"/>
      <w:marBottom w:val="0"/>
      <w:divBdr>
        <w:top w:val="none" w:sz="0" w:space="0" w:color="auto"/>
        <w:left w:val="none" w:sz="0" w:space="0" w:color="auto"/>
        <w:bottom w:val="none" w:sz="0" w:space="0" w:color="auto"/>
        <w:right w:val="none" w:sz="0" w:space="0" w:color="auto"/>
      </w:divBdr>
      <w:divsChild>
        <w:div w:id="1182668891">
          <w:marLeft w:val="0"/>
          <w:marRight w:val="0"/>
          <w:marTop w:val="0"/>
          <w:marBottom w:val="0"/>
          <w:divBdr>
            <w:top w:val="none" w:sz="0" w:space="0" w:color="auto"/>
            <w:left w:val="none" w:sz="0" w:space="0" w:color="auto"/>
            <w:bottom w:val="none" w:sz="0" w:space="0" w:color="auto"/>
            <w:right w:val="none" w:sz="0" w:space="0" w:color="auto"/>
          </w:divBdr>
          <w:divsChild>
            <w:div w:id="188375122">
              <w:marLeft w:val="0"/>
              <w:marRight w:val="0"/>
              <w:marTop w:val="0"/>
              <w:marBottom w:val="0"/>
              <w:divBdr>
                <w:top w:val="none" w:sz="0" w:space="0" w:color="auto"/>
                <w:left w:val="none" w:sz="0" w:space="0" w:color="auto"/>
                <w:bottom w:val="none" w:sz="0" w:space="0" w:color="auto"/>
                <w:right w:val="none" w:sz="0" w:space="0" w:color="auto"/>
              </w:divBdr>
              <w:divsChild>
                <w:div w:id="2012753356">
                  <w:marLeft w:val="0"/>
                  <w:marRight w:val="0"/>
                  <w:marTop w:val="0"/>
                  <w:marBottom w:val="0"/>
                  <w:divBdr>
                    <w:top w:val="none" w:sz="0" w:space="0" w:color="auto"/>
                    <w:left w:val="none" w:sz="0" w:space="0" w:color="auto"/>
                    <w:bottom w:val="none" w:sz="0" w:space="0" w:color="auto"/>
                    <w:right w:val="none" w:sz="0" w:space="0" w:color="auto"/>
                  </w:divBdr>
                  <w:divsChild>
                    <w:div w:id="6629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293521">
      <w:bodyDiv w:val="1"/>
      <w:marLeft w:val="0"/>
      <w:marRight w:val="0"/>
      <w:marTop w:val="0"/>
      <w:marBottom w:val="0"/>
      <w:divBdr>
        <w:top w:val="none" w:sz="0" w:space="0" w:color="auto"/>
        <w:left w:val="none" w:sz="0" w:space="0" w:color="auto"/>
        <w:bottom w:val="none" w:sz="0" w:space="0" w:color="auto"/>
        <w:right w:val="none" w:sz="0" w:space="0" w:color="auto"/>
      </w:divBdr>
    </w:div>
    <w:div w:id="1533689608">
      <w:bodyDiv w:val="1"/>
      <w:marLeft w:val="0"/>
      <w:marRight w:val="0"/>
      <w:marTop w:val="0"/>
      <w:marBottom w:val="0"/>
      <w:divBdr>
        <w:top w:val="none" w:sz="0" w:space="0" w:color="auto"/>
        <w:left w:val="none" w:sz="0" w:space="0" w:color="auto"/>
        <w:bottom w:val="none" w:sz="0" w:space="0" w:color="auto"/>
        <w:right w:val="none" w:sz="0" w:space="0" w:color="auto"/>
      </w:divBdr>
      <w:divsChild>
        <w:div w:id="451942739">
          <w:marLeft w:val="0"/>
          <w:marRight w:val="0"/>
          <w:marTop w:val="0"/>
          <w:marBottom w:val="0"/>
          <w:divBdr>
            <w:top w:val="none" w:sz="0" w:space="0" w:color="auto"/>
            <w:left w:val="none" w:sz="0" w:space="0" w:color="auto"/>
            <w:bottom w:val="none" w:sz="0" w:space="0" w:color="auto"/>
            <w:right w:val="none" w:sz="0" w:space="0" w:color="auto"/>
          </w:divBdr>
        </w:div>
        <w:div w:id="362949331">
          <w:marLeft w:val="0"/>
          <w:marRight w:val="0"/>
          <w:marTop w:val="0"/>
          <w:marBottom w:val="0"/>
          <w:divBdr>
            <w:top w:val="none" w:sz="0" w:space="0" w:color="auto"/>
            <w:left w:val="none" w:sz="0" w:space="0" w:color="auto"/>
            <w:bottom w:val="none" w:sz="0" w:space="0" w:color="auto"/>
            <w:right w:val="none" w:sz="0" w:space="0" w:color="auto"/>
          </w:divBdr>
        </w:div>
        <w:div w:id="1663511114">
          <w:marLeft w:val="0"/>
          <w:marRight w:val="0"/>
          <w:marTop w:val="0"/>
          <w:marBottom w:val="0"/>
          <w:divBdr>
            <w:top w:val="none" w:sz="0" w:space="0" w:color="auto"/>
            <w:left w:val="none" w:sz="0" w:space="0" w:color="auto"/>
            <w:bottom w:val="none" w:sz="0" w:space="0" w:color="auto"/>
            <w:right w:val="none" w:sz="0" w:space="0" w:color="auto"/>
          </w:divBdr>
        </w:div>
      </w:divsChild>
    </w:div>
    <w:div w:id="1556426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2805">
          <w:marLeft w:val="0"/>
          <w:marRight w:val="0"/>
          <w:marTop w:val="0"/>
          <w:marBottom w:val="0"/>
          <w:divBdr>
            <w:top w:val="none" w:sz="0" w:space="0" w:color="auto"/>
            <w:left w:val="none" w:sz="0" w:space="0" w:color="auto"/>
            <w:bottom w:val="none" w:sz="0" w:space="0" w:color="auto"/>
            <w:right w:val="none" w:sz="0" w:space="0" w:color="auto"/>
          </w:divBdr>
          <w:divsChild>
            <w:div w:id="1507670473">
              <w:marLeft w:val="0"/>
              <w:marRight w:val="0"/>
              <w:marTop w:val="0"/>
              <w:marBottom w:val="0"/>
              <w:divBdr>
                <w:top w:val="none" w:sz="0" w:space="0" w:color="auto"/>
                <w:left w:val="none" w:sz="0" w:space="0" w:color="auto"/>
                <w:bottom w:val="none" w:sz="0" w:space="0" w:color="auto"/>
                <w:right w:val="none" w:sz="0" w:space="0" w:color="auto"/>
              </w:divBdr>
              <w:divsChild>
                <w:div w:id="579173213">
                  <w:marLeft w:val="0"/>
                  <w:marRight w:val="0"/>
                  <w:marTop w:val="0"/>
                  <w:marBottom w:val="0"/>
                  <w:divBdr>
                    <w:top w:val="none" w:sz="0" w:space="0" w:color="auto"/>
                    <w:left w:val="none" w:sz="0" w:space="0" w:color="auto"/>
                    <w:bottom w:val="none" w:sz="0" w:space="0" w:color="auto"/>
                    <w:right w:val="none" w:sz="0" w:space="0" w:color="auto"/>
                  </w:divBdr>
                  <w:divsChild>
                    <w:div w:id="72807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055758">
      <w:bodyDiv w:val="1"/>
      <w:marLeft w:val="0"/>
      <w:marRight w:val="0"/>
      <w:marTop w:val="0"/>
      <w:marBottom w:val="0"/>
      <w:divBdr>
        <w:top w:val="none" w:sz="0" w:space="0" w:color="auto"/>
        <w:left w:val="none" w:sz="0" w:space="0" w:color="auto"/>
        <w:bottom w:val="none" w:sz="0" w:space="0" w:color="auto"/>
        <w:right w:val="none" w:sz="0" w:space="0" w:color="auto"/>
      </w:divBdr>
      <w:divsChild>
        <w:div w:id="882523860">
          <w:marLeft w:val="0"/>
          <w:marRight w:val="0"/>
          <w:marTop w:val="0"/>
          <w:marBottom w:val="0"/>
          <w:divBdr>
            <w:top w:val="none" w:sz="0" w:space="0" w:color="auto"/>
            <w:left w:val="none" w:sz="0" w:space="0" w:color="auto"/>
            <w:bottom w:val="none" w:sz="0" w:space="0" w:color="auto"/>
            <w:right w:val="none" w:sz="0" w:space="0" w:color="auto"/>
          </w:divBdr>
          <w:divsChild>
            <w:div w:id="845562162">
              <w:marLeft w:val="0"/>
              <w:marRight w:val="0"/>
              <w:marTop w:val="0"/>
              <w:marBottom w:val="0"/>
              <w:divBdr>
                <w:top w:val="none" w:sz="0" w:space="0" w:color="auto"/>
                <w:left w:val="none" w:sz="0" w:space="0" w:color="auto"/>
                <w:bottom w:val="none" w:sz="0" w:space="0" w:color="auto"/>
                <w:right w:val="none" w:sz="0" w:space="0" w:color="auto"/>
              </w:divBdr>
              <w:divsChild>
                <w:div w:id="1454976848">
                  <w:marLeft w:val="0"/>
                  <w:marRight w:val="0"/>
                  <w:marTop w:val="0"/>
                  <w:marBottom w:val="0"/>
                  <w:divBdr>
                    <w:top w:val="none" w:sz="0" w:space="0" w:color="auto"/>
                    <w:left w:val="none" w:sz="0" w:space="0" w:color="auto"/>
                    <w:bottom w:val="none" w:sz="0" w:space="0" w:color="auto"/>
                    <w:right w:val="none" w:sz="0" w:space="0" w:color="auto"/>
                  </w:divBdr>
                  <w:divsChild>
                    <w:div w:id="1621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466172">
      <w:bodyDiv w:val="1"/>
      <w:marLeft w:val="0"/>
      <w:marRight w:val="0"/>
      <w:marTop w:val="0"/>
      <w:marBottom w:val="0"/>
      <w:divBdr>
        <w:top w:val="none" w:sz="0" w:space="0" w:color="auto"/>
        <w:left w:val="none" w:sz="0" w:space="0" w:color="auto"/>
        <w:bottom w:val="none" w:sz="0" w:space="0" w:color="auto"/>
        <w:right w:val="none" w:sz="0" w:space="0" w:color="auto"/>
      </w:divBdr>
      <w:divsChild>
        <w:div w:id="1018317118">
          <w:marLeft w:val="0"/>
          <w:marRight w:val="0"/>
          <w:marTop w:val="0"/>
          <w:marBottom w:val="0"/>
          <w:divBdr>
            <w:top w:val="none" w:sz="0" w:space="0" w:color="auto"/>
            <w:left w:val="none" w:sz="0" w:space="0" w:color="auto"/>
            <w:bottom w:val="none" w:sz="0" w:space="0" w:color="auto"/>
            <w:right w:val="none" w:sz="0" w:space="0" w:color="auto"/>
          </w:divBdr>
          <w:divsChild>
            <w:div w:id="144014246">
              <w:marLeft w:val="0"/>
              <w:marRight w:val="0"/>
              <w:marTop w:val="0"/>
              <w:marBottom w:val="0"/>
              <w:divBdr>
                <w:top w:val="none" w:sz="0" w:space="0" w:color="auto"/>
                <w:left w:val="none" w:sz="0" w:space="0" w:color="auto"/>
                <w:bottom w:val="none" w:sz="0" w:space="0" w:color="auto"/>
                <w:right w:val="none" w:sz="0" w:space="0" w:color="auto"/>
              </w:divBdr>
              <w:divsChild>
                <w:div w:id="62006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931718">
      <w:bodyDiv w:val="1"/>
      <w:marLeft w:val="0"/>
      <w:marRight w:val="0"/>
      <w:marTop w:val="0"/>
      <w:marBottom w:val="0"/>
      <w:divBdr>
        <w:top w:val="none" w:sz="0" w:space="0" w:color="auto"/>
        <w:left w:val="none" w:sz="0" w:space="0" w:color="auto"/>
        <w:bottom w:val="none" w:sz="0" w:space="0" w:color="auto"/>
        <w:right w:val="none" w:sz="0" w:space="0" w:color="auto"/>
      </w:divBdr>
      <w:divsChild>
        <w:div w:id="1419255129">
          <w:marLeft w:val="0"/>
          <w:marRight w:val="0"/>
          <w:marTop w:val="0"/>
          <w:marBottom w:val="0"/>
          <w:divBdr>
            <w:top w:val="none" w:sz="0" w:space="0" w:color="auto"/>
            <w:left w:val="none" w:sz="0" w:space="0" w:color="auto"/>
            <w:bottom w:val="none" w:sz="0" w:space="0" w:color="auto"/>
            <w:right w:val="none" w:sz="0" w:space="0" w:color="auto"/>
          </w:divBdr>
          <w:divsChild>
            <w:div w:id="2133748349">
              <w:marLeft w:val="0"/>
              <w:marRight w:val="0"/>
              <w:marTop w:val="0"/>
              <w:marBottom w:val="0"/>
              <w:divBdr>
                <w:top w:val="none" w:sz="0" w:space="0" w:color="auto"/>
                <w:left w:val="none" w:sz="0" w:space="0" w:color="auto"/>
                <w:bottom w:val="none" w:sz="0" w:space="0" w:color="auto"/>
                <w:right w:val="none" w:sz="0" w:space="0" w:color="auto"/>
              </w:divBdr>
              <w:divsChild>
                <w:div w:id="926573798">
                  <w:marLeft w:val="0"/>
                  <w:marRight w:val="0"/>
                  <w:marTop w:val="0"/>
                  <w:marBottom w:val="0"/>
                  <w:divBdr>
                    <w:top w:val="none" w:sz="0" w:space="0" w:color="auto"/>
                    <w:left w:val="none" w:sz="0" w:space="0" w:color="auto"/>
                    <w:bottom w:val="none" w:sz="0" w:space="0" w:color="auto"/>
                    <w:right w:val="none" w:sz="0" w:space="0" w:color="auto"/>
                  </w:divBdr>
                  <w:divsChild>
                    <w:div w:id="39532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439614">
      <w:bodyDiv w:val="1"/>
      <w:marLeft w:val="0"/>
      <w:marRight w:val="0"/>
      <w:marTop w:val="0"/>
      <w:marBottom w:val="0"/>
      <w:divBdr>
        <w:top w:val="none" w:sz="0" w:space="0" w:color="auto"/>
        <w:left w:val="none" w:sz="0" w:space="0" w:color="auto"/>
        <w:bottom w:val="none" w:sz="0" w:space="0" w:color="auto"/>
        <w:right w:val="none" w:sz="0" w:space="0" w:color="auto"/>
      </w:divBdr>
    </w:div>
    <w:div w:id="1697003281">
      <w:bodyDiv w:val="1"/>
      <w:marLeft w:val="0"/>
      <w:marRight w:val="0"/>
      <w:marTop w:val="0"/>
      <w:marBottom w:val="0"/>
      <w:divBdr>
        <w:top w:val="none" w:sz="0" w:space="0" w:color="auto"/>
        <w:left w:val="none" w:sz="0" w:space="0" w:color="auto"/>
        <w:bottom w:val="none" w:sz="0" w:space="0" w:color="auto"/>
        <w:right w:val="none" w:sz="0" w:space="0" w:color="auto"/>
      </w:divBdr>
      <w:divsChild>
        <w:div w:id="1331635582">
          <w:marLeft w:val="0"/>
          <w:marRight w:val="0"/>
          <w:marTop w:val="0"/>
          <w:marBottom w:val="0"/>
          <w:divBdr>
            <w:top w:val="none" w:sz="0" w:space="0" w:color="auto"/>
            <w:left w:val="none" w:sz="0" w:space="0" w:color="auto"/>
            <w:bottom w:val="none" w:sz="0" w:space="0" w:color="auto"/>
            <w:right w:val="none" w:sz="0" w:space="0" w:color="auto"/>
          </w:divBdr>
          <w:divsChild>
            <w:div w:id="874931342">
              <w:marLeft w:val="0"/>
              <w:marRight w:val="0"/>
              <w:marTop w:val="0"/>
              <w:marBottom w:val="0"/>
              <w:divBdr>
                <w:top w:val="none" w:sz="0" w:space="0" w:color="auto"/>
                <w:left w:val="none" w:sz="0" w:space="0" w:color="auto"/>
                <w:bottom w:val="none" w:sz="0" w:space="0" w:color="auto"/>
                <w:right w:val="none" w:sz="0" w:space="0" w:color="auto"/>
              </w:divBdr>
              <w:divsChild>
                <w:div w:id="511454606">
                  <w:marLeft w:val="0"/>
                  <w:marRight w:val="0"/>
                  <w:marTop w:val="0"/>
                  <w:marBottom w:val="0"/>
                  <w:divBdr>
                    <w:top w:val="none" w:sz="0" w:space="0" w:color="auto"/>
                    <w:left w:val="none" w:sz="0" w:space="0" w:color="auto"/>
                    <w:bottom w:val="none" w:sz="0" w:space="0" w:color="auto"/>
                    <w:right w:val="none" w:sz="0" w:space="0" w:color="auto"/>
                  </w:divBdr>
                  <w:divsChild>
                    <w:div w:id="206336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90393">
      <w:bodyDiv w:val="1"/>
      <w:marLeft w:val="0"/>
      <w:marRight w:val="0"/>
      <w:marTop w:val="0"/>
      <w:marBottom w:val="0"/>
      <w:divBdr>
        <w:top w:val="none" w:sz="0" w:space="0" w:color="auto"/>
        <w:left w:val="none" w:sz="0" w:space="0" w:color="auto"/>
        <w:bottom w:val="none" w:sz="0" w:space="0" w:color="auto"/>
        <w:right w:val="none" w:sz="0" w:space="0" w:color="auto"/>
      </w:divBdr>
      <w:divsChild>
        <w:div w:id="14500301">
          <w:marLeft w:val="0"/>
          <w:marRight w:val="0"/>
          <w:marTop w:val="0"/>
          <w:marBottom w:val="0"/>
          <w:divBdr>
            <w:top w:val="none" w:sz="0" w:space="0" w:color="auto"/>
            <w:left w:val="none" w:sz="0" w:space="0" w:color="auto"/>
            <w:bottom w:val="none" w:sz="0" w:space="0" w:color="auto"/>
            <w:right w:val="none" w:sz="0" w:space="0" w:color="auto"/>
          </w:divBdr>
          <w:divsChild>
            <w:div w:id="111478601">
              <w:marLeft w:val="0"/>
              <w:marRight w:val="0"/>
              <w:marTop w:val="0"/>
              <w:marBottom w:val="0"/>
              <w:divBdr>
                <w:top w:val="none" w:sz="0" w:space="0" w:color="auto"/>
                <w:left w:val="none" w:sz="0" w:space="0" w:color="auto"/>
                <w:bottom w:val="none" w:sz="0" w:space="0" w:color="auto"/>
                <w:right w:val="none" w:sz="0" w:space="0" w:color="auto"/>
              </w:divBdr>
              <w:divsChild>
                <w:div w:id="14421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648877">
      <w:bodyDiv w:val="1"/>
      <w:marLeft w:val="0"/>
      <w:marRight w:val="0"/>
      <w:marTop w:val="0"/>
      <w:marBottom w:val="0"/>
      <w:divBdr>
        <w:top w:val="none" w:sz="0" w:space="0" w:color="auto"/>
        <w:left w:val="none" w:sz="0" w:space="0" w:color="auto"/>
        <w:bottom w:val="none" w:sz="0" w:space="0" w:color="auto"/>
        <w:right w:val="none" w:sz="0" w:space="0" w:color="auto"/>
      </w:divBdr>
      <w:divsChild>
        <w:div w:id="1863781519">
          <w:marLeft w:val="0"/>
          <w:marRight w:val="0"/>
          <w:marTop w:val="0"/>
          <w:marBottom w:val="0"/>
          <w:divBdr>
            <w:top w:val="none" w:sz="0" w:space="0" w:color="auto"/>
            <w:left w:val="none" w:sz="0" w:space="0" w:color="auto"/>
            <w:bottom w:val="none" w:sz="0" w:space="0" w:color="auto"/>
            <w:right w:val="none" w:sz="0" w:space="0" w:color="auto"/>
          </w:divBdr>
          <w:divsChild>
            <w:div w:id="741029361">
              <w:marLeft w:val="0"/>
              <w:marRight w:val="0"/>
              <w:marTop w:val="0"/>
              <w:marBottom w:val="0"/>
              <w:divBdr>
                <w:top w:val="none" w:sz="0" w:space="0" w:color="auto"/>
                <w:left w:val="none" w:sz="0" w:space="0" w:color="auto"/>
                <w:bottom w:val="none" w:sz="0" w:space="0" w:color="auto"/>
                <w:right w:val="none" w:sz="0" w:space="0" w:color="auto"/>
              </w:divBdr>
              <w:divsChild>
                <w:div w:id="228730553">
                  <w:marLeft w:val="0"/>
                  <w:marRight w:val="0"/>
                  <w:marTop w:val="0"/>
                  <w:marBottom w:val="0"/>
                  <w:divBdr>
                    <w:top w:val="none" w:sz="0" w:space="0" w:color="auto"/>
                    <w:left w:val="none" w:sz="0" w:space="0" w:color="auto"/>
                    <w:bottom w:val="none" w:sz="0" w:space="0" w:color="auto"/>
                    <w:right w:val="none" w:sz="0" w:space="0" w:color="auto"/>
                  </w:divBdr>
                  <w:divsChild>
                    <w:div w:id="195443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73679">
      <w:bodyDiv w:val="1"/>
      <w:marLeft w:val="0"/>
      <w:marRight w:val="0"/>
      <w:marTop w:val="0"/>
      <w:marBottom w:val="0"/>
      <w:divBdr>
        <w:top w:val="none" w:sz="0" w:space="0" w:color="auto"/>
        <w:left w:val="none" w:sz="0" w:space="0" w:color="auto"/>
        <w:bottom w:val="none" w:sz="0" w:space="0" w:color="auto"/>
        <w:right w:val="none" w:sz="0" w:space="0" w:color="auto"/>
      </w:divBdr>
      <w:divsChild>
        <w:div w:id="1865245529">
          <w:marLeft w:val="0"/>
          <w:marRight w:val="0"/>
          <w:marTop w:val="0"/>
          <w:marBottom w:val="0"/>
          <w:divBdr>
            <w:top w:val="none" w:sz="0" w:space="0" w:color="auto"/>
            <w:left w:val="none" w:sz="0" w:space="0" w:color="auto"/>
            <w:bottom w:val="none" w:sz="0" w:space="0" w:color="auto"/>
            <w:right w:val="none" w:sz="0" w:space="0" w:color="auto"/>
          </w:divBdr>
          <w:divsChild>
            <w:div w:id="371078577">
              <w:marLeft w:val="0"/>
              <w:marRight w:val="0"/>
              <w:marTop w:val="0"/>
              <w:marBottom w:val="0"/>
              <w:divBdr>
                <w:top w:val="none" w:sz="0" w:space="0" w:color="auto"/>
                <w:left w:val="none" w:sz="0" w:space="0" w:color="auto"/>
                <w:bottom w:val="none" w:sz="0" w:space="0" w:color="auto"/>
                <w:right w:val="none" w:sz="0" w:space="0" w:color="auto"/>
              </w:divBdr>
              <w:divsChild>
                <w:div w:id="19560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386421">
      <w:bodyDiv w:val="1"/>
      <w:marLeft w:val="0"/>
      <w:marRight w:val="0"/>
      <w:marTop w:val="0"/>
      <w:marBottom w:val="0"/>
      <w:divBdr>
        <w:top w:val="none" w:sz="0" w:space="0" w:color="auto"/>
        <w:left w:val="none" w:sz="0" w:space="0" w:color="auto"/>
        <w:bottom w:val="none" w:sz="0" w:space="0" w:color="auto"/>
        <w:right w:val="none" w:sz="0" w:space="0" w:color="auto"/>
      </w:divBdr>
      <w:divsChild>
        <w:div w:id="800608631">
          <w:marLeft w:val="0"/>
          <w:marRight w:val="0"/>
          <w:marTop w:val="0"/>
          <w:marBottom w:val="0"/>
          <w:divBdr>
            <w:top w:val="none" w:sz="0" w:space="0" w:color="auto"/>
            <w:left w:val="none" w:sz="0" w:space="0" w:color="auto"/>
            <w:bottom w:val="none" w:sz="0" w:space="0" w:color="auto"/>
            <w:right w:val="none" w:sz="0" w:space="0" w:color="auto"/>
          </w:divBdr>
          <w:divsChild>
            <w:div w:id="1803379577">
              <w:marLeft w:val="0"/>
              <w:marRight w:val="0"/>
              <w:marTop w:val="0"/>
              <w:marBottom w:val="0"/>
              <w:divBdr>
                <w:top w:val="none" w:sz="0" w:space="0" w:color="auto"/>
                <w:left w:val="none" w:sz="0" w:space="0" w:color="auto"/>
                <w:bottom w:val="none" w:sz="0" w:space="0" w:color="auto"/>
                <w:right w:val="none" w:sz="0" w:space="0" w:color="auto"/>
              </w:divBdr>
              <w:divsChild>
                <w:div w:id="605231502">
                  <w:marLeft w:val="0"/>
                  <w:marRight w:val="0"/>
                  <w:marTop w:val="0"/>
                  <w:marBottom w:val="0"/>
                  <w:divBdr>
                    <w:top w:val="none" w:sz="0" w:space="0" w:color="auto"/>
                    <w:left w:val="none" w:sz="0" w:space="0" w:color="auto"/>
                    <w:bottom w:val="none" w:sz="0" w:space="0" w:color="auto"/>
                    <w:right w:val="none" w:sz="0" w:space="0" w:color="auto"/>
                  </w:divBdr>
                  <w:divsChild>
                    <w:div w:id="197232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091896">
      <w:bodyDiv w:val="1"/>
      <w:marLeft w:val="0"/>
      <w:marRight w:val="0"/>
      <w:marTop w:val="0"/>
      <w:marBottom w:val="0"/>
      <w:divBdr>
        <w:top w:val="none" w:sz="0" w:space="0" w:color="auto"/>
        <w:left w:val="none" w:sz="0" w:space="0" w:color="auto"/>
        <w:bottom w:val="none" w:sz="0" w:space="0" w:color="auto"/>
        <w:right w:val="none" w:sz="0" w:space="0" w:color="auto"/>
      </w:divBdr>
      <w:divsChild>
        <w:div w:id="1225020351">
          <w:marLeft w:val="0"/>
          <w:marRight w:val="0"/>
          <w:marTop w:val="0"/>
          <w:marBottom w:val="0"/>
          <w:divBdr>
            <w:top w:val="none" w:sz="0" w:space="0" w:color="auto"/>
            <w:left w:val="none" w:sz="0" w:space="0" w:color="auto"/>
            <w:bottom w:val="none" w:sz="0" w:space="0" w:color="auto"/>
            <w:right w:val="none" w:sz="0" w:space="0" w:color="auto"/>
          </w:divBdr>
          <w:divsChild>
            <w:div w:id="48262640">
              <w:marLeft w:val="0"/>
              <w:marRight w:val="0"/>
              <w:marTop w:val="0"/>
              <w:marBottom w:val="0"/>
              <w:divBdr>
                <w:top w:val="none" w:sz="0" w:space="0" w:color="auto"/>
                <w:left w:val="none" w:sz="0" w:space="0" w:color="auto"/>
                <w:bottom w:val="none" w:sz="0" w:space="0" w:color="auto"/>
                <w:right w:val="none" w:sz="0" w:space="0" w:color="auto"/>
              </w:divBdr>
              <w:divsChild>
                <w:div w:id="921261349">
                  <w:marLeft w:val="0"/>
                  <w:marRight w:val="0"/>
                  <w:marTop w:val="0"/>
                  <w:marBottom w:val="0"/>
                  <w:divBdr>
                    <w:top w:val="none" w:sz="0" w:space="0" w:color="auto"/>
                    <w:left w:val="none" w:sz="0" w:space="0" w:color="auto"/>
                    <w:bottom w:val="none" w:sz="0" w:space="0" w:color="auto"/>
                    <w:right w:val="none" w:sz="0" w:space="0" w:color="auto"/>
                  </w:divBdr>
                  <w:divsChild>
                    <w:div w:id="121473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129323">
      <w:bodyDiv w:val="1"/>
      <w:marLeft w:val="0"/>
      <w:marRight w:val="0"/>
      <w:marTop w:val="0"/>
      <w:marBottom w:val="0"/>
      <w:divBdr>
        <w:top w:val="none" w:sz="0" w:space="0" w:color="auto"/>
        <w:left w:val="none" w:sz="0" w:space="0" w:color="auto"/>
        <w:bottom w:val="none" w:sz="0" w:space="0" w:color="auto"/>
        <w:right w:val="none" w:sz="0" w:space="0" w:color="auto"/>
      </w:divBdr>
      <w:divsChild>
        <w:div w:id="919025230">
          <w:marLeft w:val="0"/>
          <w:marRight w:val="0"/>
          <w:marTop w:val="0"/>
          <w:marBottom w:val="0"/>
          <w:divBdr>
            <w:top w:val="none" w:sz="0" w:space="0" w:color="auto"/>
            <w:left w:val="none" w:sz="0" w:space="0" w:color="auto"/>
            <w:bottom w:val="none" w:sz="0" w:space="0" w:color="auto"/>
            <w:right w:val="none" w:sz="0" w:space="0" w:color="auto"/>
          </w:divBdr>
          <w:divsChild>
            <w:div w:id="179857356">
              <w:marLeft w:val="0"/>
              <w:marRight w:val="0"/>
              <w:marTop w:val="0"/>
              <w:marBottom w:val="0"/>
              <w:divBdr>
                <w:top w:val="none" w:sz="0" w:space="0" w:color="auto"/>
                <w:left w:val="none" w:sz="0" w:space="0" w:color="auto"/>
                <w:bottom w:val="none" w:sz="0" w:space="0" w:color="auto"/>
                <w:right w:val="none" w:sz="0" w:space="0" w:color="auto"/>
              </w:divBdr>
              <w:divsChild>
                <w:div w:id="257444446">
                  <w:marLeft w:val="0"/>
                  <w:marRight w:val="0"/>
                  <w:marTop w:val="0"/>
                  <w:marBottom w:val="0"/>
                  <w:divBdr>
                    <w:top w:val="none" w:sz="0" w:space="0" w:color="auto"/>
                    <w:left w:val="none" w:sz="0" w:space="0" w:color="auto"/>
                    <w:bottom w:val="none" w:sz="0" w:space="0" w:color="auto"/>
                    <w:right w:val="none" w:sz="0" w:space="0" w:color="auto"/>
                  </w:divBdr>
                  <w:divsChild>
                    <w:div w:id="181911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609875">
      <w:bodyDiv w:val="1"/>
      <w:marLeft w:val="0"/>
      <w:marRight w:val="0"/>
      <w:marTop w:val="0"/>
      <w:marBottom w:val="0"/>
      <w:divBdr>
        <w:top w:val="none" w:sz="0" w:space="0" w:color="auto"/>
        <w:left w:val="none" w:sz="0" w:space="0" w:color="auto"/>
        <w:bottom w:val="none" w:sz="0" w:space="0" w:color="auto"/>
        <w:right w:val="none" w:sz="0" w:space="0" w:color="auto"/>
      </w:divBdr>
      <w:divsChild>
        <w:div w:id="13501436">
          <w:marLeft w:val="0"/>
          <w:marRight w:val="0"/>
          <w:marTop w:val="0"/>
          <w:marBottom w:val="0"/>
          <w:divBdr>
            <w:top w:val="none" w:sz="0" w:space="0" w:color="auto"/>
            <w:left w:val="none" w:sz="0" w:space="0" w:color="auto"/>
            <w:bottom w:val="none" w:sz="0" w:space="0" w:color="auto"/>
            <w:right w:val="none" w:sz="0" w:space="0" w:color="auto"/>
          </w:divBdr>
          <w:divsChild>
            <w:div w:id="1772310413">
              <w:marLeft w:val="0"/>
              <w:marRight w:val="0"/>
              <w:marTop w:val="0"/>
              <w:marBottom w:val="0"/>
              <w:divBdr>
                <w:top w:val="none" w:sz="0" w:space="0" w:color="auto"/>
                <w:left w:val="none" w:sz="0" w:space="0" w:color="auto"/>
                <w:bottom w:val="none" w:sz="0" w:space="0" w:color="auto"/>
                <w:right w:val="none" w:sz="0" w:space="0" w:color="auto"/>
              </w:divBdr>
              <w:divsChild>
                <w:div w:id="463430706">
                  <w:marLeft w:val="0"/>
                  <w:marRight w:val="0"/>
                  <w:marTop w:val="0"/>
                  <w:marBottom w:val="0"/>
                  <w:divBdr>
                    <w:top w:val="none" w:sz="0" w:space="0" w:color="auto"/>
                    <w:left w:val="none" w:sz="0" w:space="0" w:color="auto"/>
                    <w:bottom w:val="none" w:sz="0" w:space="0" w:color="auto"/>
                    <w:right w:val="none" w:sz="0" w:space="0" w:color="auto"/>
                  </w:divBdr>
                  <w:divsChild>
                    <w:div w:id="197790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201072">
      <w:bodyDiv w:val="1"/>
      <w:marLeft w:val="0"/>
      <w:marRight w:val="0"/>
      <w:marTop w:val="0"/>
      <w:marBottom w:val="0"/>
      <w:divBdr>
        <w:top w:val="none" w:sz="0" w:space="0" w:color="auto"/>
        <w:left w:val="none" w:sz="0" w:space="0" w:color="auto"/>
        <w:bottom w:val="none" w:sz="0" w:space="0" w:color="auto"/>
        <w:right w:val="none" w:sz="0" w:space="0" w:color="auto"/>
      </w:divBdr>
      <w:divsChild>
        <w:div w:id="1843861789">
          <w:marLeft w:val="0"/>
          <w:marRight w:val="0"/>
          <w:marTop w:val="0"/>
          <w:marBottom w:val="0"/>
          <w:divBdr>
            <w:top w:val="none" w:sz="0" w:space="0" w:color="auto"/>
            <w:left w:val="none" w:sz="0" w:space="0" w:color="auto"/>
            <w:bottom w:val="none" w:sz="0" w:space="0" w:color="auto"/>
            <w:right w:val="none" w:sz="0" w:space="0" w:color="auto"/>
          </w:divBdr>
          <w:divsChild>
            <w:div w:id="1098520437">
              <w:marLeft w:val="0"/>
              <w:marRight w:val="0"/>
              <w:marTop w:val="0"/>
              <w:marBottom w:val="0"/>
              <w:divBdr>
                <w:top w:val="none" w:sz="0" w:space="0" w:color="auto"/>
                <w:left w:val="none" w:sz="0" w:space="0" w:color="auto"/>
                <w:bottom w:val="none" w:sz="0" w:space="0" w:color="auto"/>
                <w:right w:val="none" w:sz="0" w:space="0" w:color="auto"/>
              </w:divBdr>
              <w:divsChild>
                <w:div w:id="617494510">
                  <w:marLeft w:val="0"/>
                  <w:marRight w:val="0"/>
                  <w:marTop w:val="0"/>
                  <w:marBottom w:val="0"/>
                  <w:divBdr>
                    <w:top w:val="none" w:sz="0" w:space="0" w:color="auto"/>
                    <w:left w:val="none" w:sz="0" w:space="0" w:color="auto"/>
                    <w:bottom w:val="none" w:sz="0" w:space="0" w:color="auto"/>
                    <w:right w:val="none" w:sz="0" w:space="0" w:color="auto"/>
                  </w:divBdr>
                  <w:divsChild>
                    <w:div w:id="115507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07422">
      <w:bodyDiv w:val="1"/>
      <w:marLeft w:val="0"/>
      <w:marRight w:val="0"/>
      <w:marTop w:val="0"/>
      <w:marBottom w:val="0"/>
      <w:divBdr>
        <w:top w:val="none" w:sz="0" w:space="0" w:color="auto"/>
        <w:left w:val="none" w:sz="0" w:space="0" w:color="auto"/>
        <w:bottom w:val="none" w:sz="0" w:space="0" w:color="auto"/>
        <w:right w:val="none" w:sz="0" w:space="0" w:color="auto"/>
      </w:divBdr>
      <w:divsChild>
        <w:div w:id="865603118">
          <w:marLeft w:val="0"/>
          <w:marRight w:val="0"/>
          <w:marTop w:val="0"/>
          <w:marBottom w:val="0"/>
          <w:divBdr>
            <w:top w:val="none" w:sz="0" w:space="0" w:color="auto"/>
            <w:left w:val="none" w:sz="0" w:space="0" w:color="auto"/>
            <w:bottom w:val="none" w:sz="0" w:space="0" w:color="auto"/>
            <w:right w:val="none" w:sz="0" w:space="0" w:color="auto"/>
          </w:divBdr>
          <w:divsChild>
            <w:div w:id="1495024953">
              <w:marLeft w:val="0"/>
              <w:marRight w:val="0"/>
              <w:marTop w:val="0"/>
              <w:marBottom w:val="0"/>
              <w:divBdr>
                <w:top w:val="none" w:sz="0" w:space="0" w:color="auto"/>
                <w:left w:val="none" w:sz="0" w:space="0" w:color="auto"/>
                <w:bottom w:val="none" w:sz="0" w:space="0" w:color="auto"/>
                <w:right w:val="none" w:sz="0" w:space="0" w:color="auto"/>
              </w:divBdr>
              <w:divsChild>
                <w:div w:id="4021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006344">
      <w:bodyDiv w:val="1"/>
      <w:marLeft w:val="0"/>
      <w:marRight w:val="0"/>
      <w:marTop w:val="0"/>
      <w:marBottom w:val="0"/>
      <w:divBdr>
        <w:top w:val="none" w:sz="0" w:space="0" w:color="auto"/>
        <w:left w:val="none" w:sz="0" w:space="0" w:color="auto"/>
        <w:bottom w:val="none" w:sz="0" w:space="0" w:color="auto"/>
        <w:right w:val="none" w:sz="0" w:space="0" w:color="auto"/>
      </w:divBdr>
      <w:divsChild>
        <w:div w:id="1151026147">
          <w:marLeft w:val="0"/>
          <w:marRight w:val="0"/>
          <w:marTop w:val="0"/>
          <w:marBottom w:val="0"/>
          <w:divBdr>
            <w:top w:val="none" w:sz="0" w:space="0" w:color="auto"/>
            <w:left w:val="none" w:sz="0" w:space="0" w:color="auto"/>
            <w:bottom w:val="none" w:sz="0" w:space="0" w:color="auto"/>
            <w:right w:val="none" w:sz="0" w:space="0" w:color="auto"/>
          </w:divBdr>
          <w:divsChild>
            <w:div w:id="970550735">
              <w:marLeft w:val="0"/>
              <w:marRight w:val="0"/>
              <w:marTop w:val="0"/>
              <w:marBottom w:val="0"/>
              <w:divBdr>
                <w:top w:val="none" w:sz="0" w:space="0" w:color="auto"/>
                <w:left w:val="none" w:sz="0" w:space="0" w:color="auto"/>
                <w:bottom w:val="none" w:sz="0" w:space="0" w:color="auto"/>
                <w:right w:val="none" w:sz="0" w:space="0" w:color="auto"/>
              </w:divBdr>
              <w:divsChild>
                <w:div w:id="157924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909231">
      <w:bodyDiv w:val="1"/>
      <w:marLeft w:val="0"/>
      <w:marRight w:val="0"/>
      <w:marTop w:val="0"/>
      <w:marBottom w:val="0"/>
      <w:divBdr>
        <w:top w:val="none" w:sz="0" w:space="0" w:color="auto"/>
        <w:left w:val="none" w:sz="0" w:space="0" w:color="auto"/>
        <w:bottom w:val="none" w:sz="0" w:space="0" w:color="auto"/>
        <w:right w:val="none" w:sz="0" w:space="0" w:color="auto"/>
      </w:divBdr>
      <w:divsChild>
        <w:div w:id="1105926372">
          <w:marLeft w:val="0"/>
          <w:marRight w:val="0"/>
          <w:marTop w:val="0"/>
          <w:marBottom w:val="0"/>
          <w:divBdr>
            <w:top w:val="none" w:sz="0" w:space="0" w:color="auto"/>
            <w:left w:val="none" w:sz="0" w:space="0" w:color="auto"/>
            <w:bottom w:val="none" w:sz="0" w:space="0" w:color="auto"/>
            <w:right w:val="none" w:sz="0" w:space="0" w:color="auto"/>
          </w:divBdr>
          <w:divsChild>
            <w:div w:id="2125928184">
              <w:marLeft w:val="0"/>
              <w:marRight w:val="0"/>
              <w:marTop w:val="0"/>
              <w:marBottom w:val="0"/>
              <w:divBdr>
                <w:top w:val="none" w:sz="0" w:space="0" w:color="auto"/>
                <w:left w:val="none" w:sz="0" w:space="0" w:color="auto"/>
                <w:bottom w:val="none" w:sz="0" w:space="0" w:color="auto"/>
                <w:right w:val="none" w:sz="0" w:space="0" w:color="auto"/>
              </w:divBdr>
              <w:divsChild>
                <w:div w:id="1791514433">
                  <w:marLeft w:val="0"/>
                  <w:marRight w:val="0"/>
                  <w:marTop w:val="0"/>
                  <w:marBottom w:val="0"/>
                  <w:divBdr>
                    <w:top w:val="none" w:sz="0" w:space="0" w:color="auto"/>
                    <w:left w:val="none" w:sz="0" w:space="0" w:color="auto"/>
                    <w:bottom w:val="none" w:sz="0" w:space="0" w:color="auto"/>
                    <w:right w:val="none" w:sz="0" w:space="0" w:color="auto"/>
                  </w:divBdr>
                  <w:divsChild>
                    <w:div w:id="10049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159652">
      <w:bodyDiv w:val="1"/>
      <w:marLeft w:val="0"/>
      <w:marRight w:val="0"/>
      <w:marTop w:val="0"/>
      <w:marBottom w:val="0"/>
      <w:divBdr>
        <w:top w:val="none" w:sz="0" w:space="0" w:color="auto"/>
        <w:left w:val="none" w:sz="0" w:space="0" w:color="auto"/>
        <w:bottom w:val="none" w:sz="0" w:space="0" w:color="auto"/>
        <w:right w:val="none" w:sz="0" w:space="0" w:color="auto"/>
      </w:divBdr>
      <w:divsChild>
        <w:div w:id="785973575">
          <w:marLeft w:val="0"/>
          <w:marRight w:val="0"/>
          <w:marTop w:val="0"/>
          <w:marBottom w:val="0"/>
          <w:divBdr>
            <w:top w:val="none" w:sz="0" w:space="0" w:color="auto"/>
            <w:left w:val="none" w:sz="0" w:space="0" w:color="auto"/>
            <w:bottom w:val="none" w:sz="0" w:space="0" w:color="auto"/>
            <w:right w:val="none" w:sz="0" w:space="0" w:color="auto"/>
          </w:divBdr>
          <w:divsChild>
            <w:div w:id="405999054">
              <w:marLeft w:val="0"/>
              <w:marRight w:val="0"/>
              <w:marTop w:val="0"/>
              <w:marBottom w:val="0"/>
              <w:divBdr>
                <w:top w:val="none" w:sz="0" w:space="0" w:color="auto"/>
                <w:left w:val="none" w:sz="0" w:space="0" w:color="auto"/>
                <w:bottom w:val="none" w:sz="0" w:space="0" w:color="auto"/>
                <w:right w:val="none" w:sz="0" w:space="0" w:color="auto"/>
              </w:divBdr>
              <w:divsChild>
                <w:div w:id="1617447281">
                  <w:marLeft w:val="0"/>
                  <w:marRight w:val="0"/>
                  <w:marTop w:val="0"/>
                  <w:marBottom w:val="0"/>
                  <w:divBdr>
                    <w:top w:val="none" w:sz="0" w:space="0" w:color="auto"/>
                    <w:left w:val="none" w:sz="0" w:space="0" w:color="auto"/>
                    <w:bottom w:val="none" w:sz="0" w:space="0" w:color="auto"/>
                    <w:right w:val="none" w:sz="0" w:space="0" w:color="auto"/>
                  </w:divBdr>
                  <w:divsChild>
                    <w:div w:id="184605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5796">
      <w:bodyDiv w:val="1"/>
      <w:marLeft w:val="0"/>
      <w:marRight w:val="0"/>
      <w:marTop w:val="0"/>
      <w:marBottom w:val="0"/>
      <w:divBdr>
        <w:top w:val="none" w:sz="0" w:space="0" w:color="auto"/>
        <w:left w:val="none" w:sz="0" w:space="0" w:color="auto"/>
        <w:bottom w:val="none" w:sz="0" w:space="0" w:color="auto"/>
        <w:right w:val="none" w:sz="0" w:space="0" w:color="auto"/>
      </w:divBdr>
      <w:divsChild>
        <w:div w:id="85157448">
          <w:marLeft w:val="0"/>
          <w:marRight w:val="0"/>
          <w:marTop w:val="0"/>
          <w:marBottom w:val="0"/>
          <w:divBdr>
            <w:top w:val="none" w:sz="0" w:space="0" w:color="auto"/>
            <w:left w:val="none" w:sz="0" w:space="0" w:color="auto"/>
            <w:bottom w:val="none" w:sz="0" w:space="0" w:color="auto"/>
            <w:right w:val="none" w:sz="0" w:space="0" w:color="auto"/>
          </w:divBdr>
          <w:divsChild>
            <w:div w:id="1188372732">
              <w:marLeft w:val="0"/>
              <w:marRight w:val="0"/>
              <w:marTop w:val="0"/>
              <w:marBottom w:val="0"/>
              <w:divBdr>
                <w:top w:val="none" w:sz="0" w:space="0" w:color="auto"/>
                <w:left w:val="none" w:sz="0" w:space="0" w:color="auto"/>
                <w:bottom w:val="none" w:sz="0" w:space="0" w:color="auto"/>
                <w:right w:val="none" w:sz="0" w:space="0" w:color="auto"/>
              </w:divBdr>
              <w:divsChild>
                <w:div w:id="796875757">
                  <w:marLeft w:val="0"/>
                  <w:marRight w:val="0"/>
                  <w:marTop w:val="0"/>
                  <w:marBottom w:val="0"/>
                  <w:divBdr>
                    <w:top w:val="none" w:sz="0" w:space="0" w:color="auto"/>
                    <w:left w:val="none" w:sz="0" w:space="0" w:color="auto"/>
                    <w:bottom w:val="none" w:sz="0" w:space="0" w:color="auto"/>
                    <w:right w:val="none" w:sz="0" w:space="0" w:color="auto"/>
                  </w:divBdr>
                  <w:divsChild>
                    <w:div w:id="155472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ru/ga/pdf/brundtland.pdf" TargetMode="External"/><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B184972-8D56-42A9-AC6B-5A0541F8D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7008</Words>
  <Characters>39948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6</cp:revision>
  <cp:lastPrinted>2025-02-17T13:02:00Z</cp:lastPrinted>
  <dcterms:created xsi:type="dcterms:W3CDTF">2025-02-17T11:59:00Z</dcterms:created>
  <dcterms:modified xsi:type="dcterms:W3CDTF">2025-02-27T12:16:00Z</dcterms:modified>
</cp:coreProperties>
</file>